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01" w:rsidRPr="00BC5960" w:rsidRDefault="00176C01" w:rsidP="00176C01">
      <w:pPr>
        <w:tabs>
          <w:tab w:val="left" w:pos="426"/>
        </w:tabs>
        <w:jc w:val="center"/>
        <w:rPr>
          <w:b/>
        </w:rPr>
      </w:pPr>
      <w:r w:rsidRPr="00BC5960">
        <w:rPr>
          <w:b/>
        </w:rPr>
        <w:t>FACULTAD DE CIENCIAS ECONOMICAS – UNCUYO- MENDOZA</w:t>
      </w:r>
    </w:p>
    <w:p w:rsidR="00A91D61" w:rsidRPr="00BC5960" w:rsidRDefault="00A91D61" w:rsidP="00A91D61">
      <w:pPr>
        <w:tabs>
          <w:tab w:val="left" w:pos="426"/>
        </w:tabs>
        <w:spacing w:after="0"/>
        <w:jc w:val="center"/>
        <w:rPr>
          <w:b/>
        </w:rPr>
      </w:pPr>
      <w:r w:rsidRPr="00BC5960">
        <w:rPr>
          <w:b/>
        </w:rPr>
        <w:t xml:space="preserve">ASOCIACIÓN ARGENTINA DE PROFESORES UNIVERSITARIOS DE CONTABILIDAD PÚBLICA </w:t>
      </w:r>
    </w:p>
    <w:p w:rsidR="00A91D61" w:rsidRPr="00BC5960" w:rsidRDefault="00A91D61" w:rsidP="00A91D61">
      <w:pPr>
        <w:tabs>
          <w:tab w:val="left" w:pos="426"/>
        </w:tabs>
        <w:spacing w:after="240"/>
        <w:jc w:val="center"/>
        <w:rPr>
          <w:b/>
        </w:rPr>
      </w:pPr>
      <w:r w:rsidRPr="00BC5960">
        <w:rPr>
          <w:b/>
        </w:rPr>
        <w:t>“DR. JUAN BAYETTO”</w:t>
      </w:r>
    </w:p>
    <w:p w:rsidR="00A91D61" w:rsidRPr="00176C01" w:rsidRDefault="00A91D61" w:rsidP="00176C01">
      <w:pPr>
        <w:tabs>
          <w:tab w:val="left" w:pos="426"/>
        </w:tabs>
        <w:jc w:val="center"/>
        <w:rPr>
          <w:b/>
          <w:i/>
        </w:rPr>
      </w:pPr>
    </w:p>
    <w:p w:rsidR="00551AAB" w:rsidRPr="00EB268F" w:rsidRDefault="00520F89" w:rsidP="00176C01">
      <w:pPr>
        <w:tabs>
          <w:tab w:val="left" w:pos="426"/>
        </w:tabs>
        <w:jc w:val="center"/>
        <w:rPr>
          <w:b/>
          <w:sz w:val="24"/>
          <w:szCs w:val="24"/>
        </w:rPr>
      </w:pPr>
      <w:r w:rsidRPr="00EB268F">
        <w:rPr>
          <w:b/>
          <w:sz w:val="24"/>
          <w:szCs w:val="24"/>
        </w:rPr>
        <w:t>XXXII SIMPOSIO DE PROFESORES UNIVERSITARIOS DE CONTABILIDAD PÚBLICA</w:t>
      </w:r>
    </w:p>
    <w:p w:rsidR="00592BB0" w:rsidRPr="00EB268F" w:rsidRDefault="00592BB0" w:rsidP="00176C01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176C01" w:rsidRPr="00BC5960" w:rsidRDefault="00395119" w:rsidP="00176C01">
      <w:pPr>
        <w:tabs>
          <w:tab w:val="left" w:pos="426"/>
        </w:tabs>
        <w:jc w:val="center"/>
        <w:rPr>
          <w:b/>
          <w:sz w:val="32"/>
          <w:szCs w:val="32"/>
        </w:rPr>
      </w:pPr>
      <w:r w:rsidRPr="00BC5960">
        <w:rPr>
          <w:b/>
          <w:sz w:val="32"/>
          <w:szCs w:val="32"/>
        </w:rPr>
        <w:t xml:space="preserve">PROGRAMA </w:t>
      </w:r>
      <w:r w:rsidR="00176C01" w:rsidRPr="00BC5960">
        <w:rPr>
          <w:b/>
          <w:sz w:val="32"/>
          <w:szCs w:val="32"/>
        </w:rPr>
        <w:t xml:space="preserve"> </w:t>
      </w:r>
    </w:p>
    <w:p w:rsidR="00395119" w:rsidRPr="00BC5960" w:rsidRDefault="00176C01" w:rsidP="00176C01">
      <w:pPr>
        <w:tabs>
          <w:tab w:val="left" w:pos="426"/>
        </w:tabs>
        <w:jc w:val="center"/>
        <w:rPr>
          <w:b/>
        </w:rPr>
      </w:pPr>
      <w:r w:rsidRPr="00BC5960">
        <w:rPr>
          <w:b/>
        </w:rPr>
        <w:t>30 DE SETIEMBRE, 1 Y 2 DE OCTUBRE DE 2015</w:t>
      </w:r>
    </w:p>
    <w:p w:rsidR="00520F89" w:rsidRDefault="00520F89" w:rsidP="00176C01"/>
    <w:p w:rsidR="00BD78A3" w:rsidRDefault="00520F89" w:rsidP="00520F89">
      <w:pPr>
        <w:rPr>
          <w:sz w:val="28"/>
          <w:szCs w:val="28"/>
        </w:rPr>
      </w:pPr>
      <w:r w:rsidRPr="00176C01">
        <w:rPr>
          <w:b/>
          <w:sz w:val="28"/>
          <w:szCs w:val="28"/>
        </w:rPr>
        <w:t>Miércoles</w:t>
      </w:r>
      <w:r w:rsidR="00176C01">
        <w:rPr>
          <w:b/>
          <w:sz w:val="28"/>
          <w:szCs w:val="28"/>
        </w:rPr>
        <w:t xml:space="preserve"> 30 de setiembre</w:t>
      </w:r>
      <w:r>
        <w:rPr>
          <w:sz w:val="28"/>
          <w:szCs w:val="28"/>
        </w:rPr>
        <w:tab/>
      </w:r>
    </w:p>
    <w:p w:rsidR="00520F89" w:rsidRPr="00C733DA" w:rsidRDefault="00C733DA" w:rsidP="00592BB0">
      <w:pPr>
        <w:ind w:firstLine="708"/>
        <w:jc w:val="both"/>
      </w:pPr>
      <w:r>
        <w:t>16.00 A</w:t>
      </w:r>
      <w:r w:rsidR="00520F89" w:rsidRPr="00C733DA">
        <w:t>creditación</w:t>
      </w:r>
    </w:p>
    <w:p w:rsidR="00520F89" w:rsidRPr="00C733DA" w:rsidRDefault="00520F89" w:rsidP="00592BB0">
      <w:pPr>
        <w:ind w:left="708"/>
        <w:jc w:val="both"/>
      </w:pPr>
      <w:r w:rsidRPr="00C733DA">
        <w:t>1</w:t>
      </w:r>
      <w:r w:rsidR="008F6E35" w:rsidRPr="00C733DA">
        <w:t>7</w:t>
      </w:r>
      <w:r w:rsidRPr="00C733DA">
        <w:t>. 00 Apertura del Simposio a cargo de las autoridades de la Asociación</w:t>
      </w:r>
      <w:r w:rsidR="00C733DA">
        <w:t xml:space="preserve"> de Profesores Universitarios de Contabilidad Pública y la Facultad de Ciencias Económicas. </w:t>
      </w:r>
    </w:p>
    <w:p w:rsidR="002D5A0E" w:rsidRPr="00C733DA" w:rsidRDefault="002D5A0E" w:rsidP="00592BB0">
      <w:pPr>
        <w:ind w:left="708"/>
        <w:jc w:val="both"/>
      </w:pPr>
      <w:r w:rsidRPr="00C733DA">
        <w:t>18</w:t>
      </w:r>
      <w:r w:rsidR="00520F89" w:rsidRPr="00C733DA">
        <w:t>.</w:t>
      </w:r>
      <w:r w:rsidR="008F6E35" w:rsidRPr="00C733DA">
        <w:t>0</w:t>
      </w:r>
      <w:r w:rsidR="00520F89" w:rsidRPr="00C733DA">
        <w:t>0</w:t>
      </w:r>
      <w:r w:rsidRPr="00C733DA">
        <w:t>/19.</w:t>
      </w:r>
      <w:r w:rsidR="008F6E35" w:rsidRPr="00C733DA">
        <w:t>00</w:t>
      </w:r>
      <w:r w:rsidRPr="00C733DA">
        <w:t>: C</w:t>
      </w:r>
      <w:r w:rsidR="00A91D61">
        <w:t>onferencista José Fab</w:t>
      </w:r>
      <w:r w:rsidR="00AD1EFF">
        <w:t xml:space="preserve">ián </w:t>
      </w:r>
      <w:r w:rsidR="00A91D61">
        <w:t xml:space="preserve"> AGOSTINI: </w:t>
      </w:r>
      <w:r w:rsidR="00AD1EFF">
        <w:t>“</w:t>
      </w:r>
      <w:r w:rsidR="00A91D61">
        <w:t>E</w:t>
      </w:r>
      <w:r w:rsidR="005D146A" w:rsidRPr="00C733DA">
        <w:t>l Gral.</w:t>
      </w:r>
      <w:r w:rsidRPr="00C733DA">
        <w:t xml:space="preserve"> José de San Martín</w:t>
      </w:r>
      <w:r w:rsidR="00AD1EFF">
        <w:t>”</w:t>
      </w:r>
      <w:r w:rsidRPr="00C733DA">
        <w:t>.</w:t>
      </w:r>
    </w:p>
    <w:p w:rsidR="00BC2D97" w:rsidRPr="00C733DA" w:rsidRDefault="002D5A0E" w:rsidP="00592BB0">
      <w:pPr>
        <w:ind w:left="708"/>
        <w:jc w:val="both"/>
      </w:pPr>
      <w:r w:rsidRPr="00C733DA">
        <w:t>19.</w:t>
      </w:r>
      <w:r w:rsidR="008F6E35" w:rsidRPr="00C733DA">
        <w:t>00</w:t>
      </w:r>
      <w:r w:rsidRPr="00C733DA">
        <w:t>/20.</w:t>
      </w:r>
      <w:r w:rsidR="008F6E35" w:rsidRPr="00C733DA">
        <w:t>00</w:t>
      </w:r>
      <w:r w:rsidR="00C733DA">
        <w:t>:</w:t>
      </w:r>
      <w:r w:rsidRPr="00C733DA">
        <w:t xml:space="preserve"> </w:t>
      </w:r>
      <w:r w:rsidR="00520F89" w:rsidRPr="00C733DA">
        <w:t>Conferencia de apertura</w:t>
      </w:r>
      <w:r w:rsidR="00E51A34" w:rsidRPr="00C733DA">
        <w:t xml:space="preserve">: </w:t>
      </w:r>
      <w:r w:rsidR="00090A57" w:rsidRPr="00C733DA">
        <w:t>Responsabilidad Civil de los funcionarios públicos ante la reforma del código</w:t>
      </w:r>
      <w:r w:rsidR="004F707D">
        <w:t xml:space="preserve"> civil y comercial unificado. Dres. Ismael FARRANDO y Ernesto BUSTELO</w:t>
      </w:r>
      <w:r w:rsidR="00BC2D97" w:rsidRPr="00C733DA">
        <w:t xml:space="preserve">           </w:t>
      </w:r>
    </w:p>
    <w:p w:rsidR="00520F89" w:rsidRDefault="00520F89" w:rsidP="00592BB0">
      <w:pPr>
        <w:ind w:firstLine="708"/>
        <w:jc w:val="both"/>
        <w:rPr>
          <w:sz w:val="28"/>
          <w:szCs w:val="28"/>
        </w:rPr>
      </w:pPr>
      <w:r w:rsidRPr="00C733DA">
        <w:t>20.</w:t>
      </w:r>
      <w:r w:rsidR="008F6E35" w:rsidRPr="00C733DA">
        <w:t>00</w:t>
      </w:r>
      <w:r w:rsidRPr="00C733DA">
        <w:t xml:space="preserve"> coctel de bienvenida</w:t>
      </w:r>
      <w:r>
        <w:rPr>
          <w:sz w:val="28"/>
          <w:szCs w:val="28"/>
        </w:rPr>
        <w:t>.</w:t>
      </w:r>
    </w:p>
    <w:p w:rsidR="00BD78A3" w:rsidRDefault="00520F89" w:rsidP="00592BB0">
      <w:pPr>
        <w:jc w:val="both"/>
        <w:rPr>
          <w:sz w:val="28"/>
          <w:szCs w:val="28"/>
        </w:rPr>
      </w:pPr>
      <w:r w:rsidRPr="00176C01">
        <w:rPr>
          <w:b/>
          <w:sz w:val="28"/>
          <w:szCs w:val="28"/>
        </w:rPr>
        <w:t>Jueves</w:t>
      </w:r>
      <w:r w:rsidR="00176C01">
        <w:rPr>
          <w:b/>
          <w:sz w:val="28"/>
          <w:szCs w:val="28"/>
        </w:rPr>
        <w:t xml:space="preserve"> 1 de octubre</w:t>
      </w:r>
      <w:r w:rsidR="00176C0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520F89" w:rsidRPr="00C733DA" w:rsidRDefault="00D26A33" w:rsidP="00592BB0">
      <w:pPr>
        <w:ind w:left="709"/>
        <w:jc w:val="both"/>
      </w:pPr>
      <w:r w:rsidRPr="00C733DA">
        <w:t>08.30</w:t>
      </w:r>
      <w:r w:rsidR="00BD78A3" w:rsidRPr="00C733DA">
        <w:t>/9.</w:t>
      </w:r>
      <w:r w:rsidRPr="00C733DA">
        <w:t>1</w:t>
      </w:r>
      <w:r w:rsidR="00BD78A3" w:rsidRPr="00C733DA">
        <w:t xml:space="preserve">5 “La falacia del </w:t>
      </w:r>
      <w:r w:rsidR="00A91D61">
        <w:t>p</w:t>
      </w:r>
      <w:r w:rsidR="00BD78A3" w:rsidRPr="00C733DA">
        <w:t>resup</w:t>
      </w:r>
      <w:r w:rsidR="000F35E0" w:rsidRPr="00C733DA">
        <w:t>uesto</w:t>
      </w:r>
      <w:r w:rsidR="00BD78A3" w:rsidRPr="00C733DA">
        <w:t xml:space="preserve"> </w:t>
      </w:r>
      <w:r w:rsidR="00A91D61">
        <w:t>n</w:t>
      </w:r>
      <w:r w:rsidR="00BD78A3" w:rsidRPr="00C733DA">
        <w:t xml:space="preserve">acional” </w:t>
      </w:r>
      <w:r w:rsidR="00AB7D63">
        <w:t xml:space="preserve">Profesores </w:t>
      </w:r>
      <w:r w:rsidR="00BD78A3" w:rsidRPr="00C733DA">
        <w:t xml:space="preserve">Ricardo  </w:t>
      </w:r>
      <w:r w:rsidR="008E4372" w:rsidRPr="00C733DA">
        <w:t xml:space="preserve">LORENZO y </w:t>
      </w:r>
      <w:r w:rsidR="00C733DA">
        <w:t xml:space="preserve">Oscar Dante </w:t>
      </w:r>
      <w:r w:rsidR="008E4372" w:rsidRPr="00C733DA">
        <w:t>GARCIA.</w:t>
      </w:r>
    </w:p>
    <w:p w:rsidR="00C733DA" w:rsidRDefault="00BD78A3" w:rsidP="00592BB0">
      <w:pPr>
        <w:ind w:left="708"/>
        <w:jc w:val="both"/>
      </w:pPr>
      <w:r w:rsidRPr="00C733DA">
        <w:t>9.</w:t>
      </w:r>
      <w:r w:rsidR="00D26A33" w:rsidRPr="00C733DA">
        <w:t>20</w:t>
      </w:r>
      <w:r w:rsidRPr="00C733DA">
        <w:t>/10.</w:t>
      </w:r>
      <w:r w:rsidR="00D26A33" w:rsidRPr="00C733DA">
        <w:t>00</w:t>
      </w:r>
      <w:r w:rsidR="000F35E0" w:rsidRPr="00C733DA">
        <w:t>: “</w:t>
      </w:r>
      <w:r w:rsidR="003922E0" w:rsidRPr="00C733DA">
        <w:t xml:space="preserve">Principios, </w:t>
      </w:r>
      <w:r w:rsidR="00105F04">
        <w:t>estándares y n</w:t>
      </w:r>
      <w:r w:rsidR="003922E0" w:rsidRPr="00C733DA">
        <w:t xml:space="preserve">ormas. Discusiones sobre un </w:t>
      </w:r>
      <w:r w:rsidR="00105F04">
        <w:t>m</w:t>
      </w:r>
      <w:r w:rsidR="003922E0" w:rsidRPr="00C733DA">
        <w:t xml:space="preserve">odelo de </w:t>
      </w:r>
      <w:r w:rsidR="00105F04">
        <w:t>c</w:t>
      </w:r>
      <w:r w:rsidR="003922E0" w:rsidRPr="00C733DA">
        <w:t xml:space="preserve">ontabilidad </w:t>
      </w:r>
      <w:r w:rsidR="00105F04">
        <w:t>g</w:t>
      </w:r>
      <w:r w:rsidR="003922E0" w:rsidRPr="00C733DA">
        <w:t xml:space="preserve">ubernamental” </w:t>
      </w:r>
      <w:r w:rsidR="00AB7D63">
        <w:t xml:space="preserve">Prof. </w:t>
      </w:r>
      <w:r w:rsidR="008E4372" w:rsidRPr="00C733DA">
        <w:t>HARBIN</w:t>
      </w:r>
      <w:r w:rsidR="003922E0" w:rsidRPr="00C733DA">
        <w:t>,</w:t>
      </w:r>
      <w:r w:rsidR="00C733DA">
        <w:t xml:space="preserve"> </w:t>
      </w:r>
      <w:r w:rsidR="003922E0" w:rsidRPr="00C733DA">
        <w:t xml:space="preserve">Abelardo.  </w:t>
      </w:r>
    </w:p>
    <w:p w:rsidR="00BD78A3" w:rsidRPr="00C733DA" w:rsidRDefault="00D26A33" w:rsidP="00592BB0">
      <w:pPr>
        <w:ind w:left="709" w:hanging="1"/>
        <w:jc w:val="both"/>
      </w:pPr>
      <w:r w:rsidRPr="00C733DA">
        <w:t xml:space="preserve">10.00/10.45 “Análisis de las </w:t>
      </w:r>
      <w:r w:rsidR="00C224EB">
        <w:t>n</w:t>
      </w:r>
      <w:r w:rsidRPr="00C733DA">
        <w:t xml:space="preserve">ormas </w:t>
      </w:r>
      <w:r w:rsidR="00C224EB">
        <w:t>i</w:t>
      </w:r>
      <w:r w:rsidRPr="00C733DA">
        <w:t xml:space="preserve">nternacionales de </w:t>
      </w:r>
      <w:r w:rsidR="00C224EB">
        <w:t>a</w:t>
      </w:r>
      <w:r w:rsidRPr="00C733DA">
        <w:t>uditoría para</w:t>
      </w:r>
      <w:r w:rsidR="007E4E3C">
        <w:t xml:space="preserve"> </w:t>
      </w:r>
      <w:r w:rsidRPr="00C733DA">
        <w:t xml:space="preserve">entidades </w:t>
      </w:r>
      <w:r w:rsidR="007E4E3C">
        <w:t xml:space="preserve">   </w:t>
      </w:r>
      <w:r w:rsidRPr="00C733DA">
        <w:t>fiscalizador</w:t>
      </w:r>
      <w:r w:rsidR="00C733DA">
        <w:t xml:space="preserve">as superiores” </w:t>
      </w:r>
      <w:r w:rsidR="00AB7D63">
        <w:t xml:space="preserve">Prof. </w:t>
      </w:r>
      <w:r w:rsidR="00C733DA">
        <w:t xml:space="preserve">Germán MURDOLO </w:t>
      </w:r>
      <w:r w:rsidRPr="00C733DA">
        <w:t>y Hernán VICENTE.</w:t>
      </w:r>
      <w:r w:rsidR="00BD78A3" w:rsidRPr="00C733DA">
        <w:tab/>
      </w:r>
    </w:p>
    <w:p w:rsidR="00520F89" w:rsidRPr="00C733DA" w:rsidRDefault="001A0DEC" w:rsidP="00592BB0">
      <w:pPr>
        <w:jc w:val="both"/>
      </w:pPr>
      <w:r w:rsidRPr="00C733DA">
        <w:tab/>
      </w:r>
      <w:r w:rsidR="00C733DA">
        <w:t xml:space="preserve">11.00/11.30: </w:t>
      </w:r>
      <w:proofErr w:type="spellStart"/>
      <w:r w:rsidR="00520F89" w:rsidRPr="00C733DA">
        <w:t>Coffe</w:t>
      </w:r>
      <w:r w:rsidR="00BC5960">
        <w:t>e</w:t>
      </w:r>
      <w:proofErr w:type="spellEnd"/>
      <w:r w:rsidR="00BC5960">
        <w:t xml:space="preserve"> Break</w:t>
      </w:r>
    </w:p>
    <w:p w:rsidR="001A0DEC" w:rsidRPr="00C733DA" w:rsidRDefault="00520F89" w:rsidP="00592BB0">
      <w:pPr>
        <w:ind w:left="708"/>
        <w:jc w:val="both"/>
      </w:pPr>
      <w:r w:rsidRPr="00C733DA">
        <w:t>11.30</w:t>
      </w:r>
      <w:r w:rsidR="0051346C" w:rsidRPr="00C733DA">
        <w:t>/12.30</w:t>
      </w:r>
      <w:r w:rsidR="00C733DA">
        <w:t>:</w:t>
      </w:r>
      <w:r w:rsidR="00C733DA" w:rsidRPr="00C733DA">
        <w:t xml:space="preserve"> Conferencia</w:t>
      </w:r>
      <w:r w:rsidR="00E51A34" w:rsidRPr="00C733DA">
        <w:t xml:space="preserve">: “Asociación </w:t>
      </w:r>
      <w:r w:rsidR="00FA083C">
        <w:t>p</w:t>
      </w:r>
      <w:r w:rsidR="00E51A34" w:rsidRPr="00C733DA">
        <w:t xml:space="preserve">ública y </w:t>
      </w:r>
      <w:r w:rsidR="00FA083C">
        <w:t>p</w:t>
      </w:r>
      <w:r w:rsidR="00E51A34" w:rsidRPr="00C733DA">
        <w:t xml:space="preserve">rivada: un nuevo </w:t>
      </w:r>
      <w:r w:rsidR="00FA083C">
        <w:t>d</w:t>
      </w:r>
      <w:r w:rsidR="00E51A34" w:rsidRPr="00C733DA">
        <w:t xml:space="preserve">esafío para el </w:t>
      </w:r>
      <w:r w:rsidR="00FA083C">
        <w:t>administrador p</w:t>
      </w:r>
      <w:r w:rsidR="00E51A34" w:rsidRPr="00C733DA">
        <w:t>úblico”</w:t>
      </w:r>
      <w:r w:rsidR="00C733DA">
        <w:t>.</w:t>
      </w:r>
      <w:r w:rsidR="00C733DA" w:rsidRPr="00C733DA">
        <w:t xml:space="preserve">  </w:t>
      </w:r>
      <w:r w:rsidR="00AB7D63">
        <w:t xml:space="preserve">Prof. </w:t>
      </w:r>
      <w:r w:rsidR="00C733DA" w:rsidRPr="00C733DA">
        <w:t>José María</w:t>
      </w:r>
      <w:r w:rsidR="00AD1EFF">
        <w:t xml:space="preserve"> LAS HERAS.</w:t>
      </w:r>
    </w:p>
    <w:p w:rsidR="00DB65F6" w:rsidRPr="00C733DA" w:rsidRDefault="00520F89" w:rsidP="00592BB0">
      <w:pPr>
        <w:ind w:left="708"/>
        <w:jc w:val="both"/>
      </w:pPr>
      <w:r w:rsidRPr="00C733DA">
        <w:lastRenderedPageBreak/>
        <w:t xml:space="preserve">Receso </w:t>
      </w:r>
    </w:p>
    <w:p w:rsidR="009D2321" w:rsidRDefault="00520F89" w:rsidP="00592BB0">
      <w:pPr>
        <w:ind w:left="709"/>
        <w:jc w:val="both"/>
      </w:pPr>
      <w:r w:rsidRPr="00C733DA">
        <w:t>1</w:t>
      </w:r>
      <w:r w:rsidR="00C87EA9" w:rsidRPr="00C733DA">
        <w:t>6</w:t>
      </w:r>
      <w:r w:rsidRPr="00C733DA">
        <w:t>.00</w:t>
      </w:r>
      <w:r w:rsidR="001A0DEC" w:rsidRPr="00C733DA">
        <w:t>/1</w:t>
      </w:r>
      <w:r w:rsidR="00C87EA9" w:rsidRPr="00C733DA">
        <w:t>6</w:t>
      </w:r>
      <w:r w:rsidR="001A0DEC" w:rsidRPr="00C733DA">
        <w:t>.4</w:t>
      </w:r>
      <w:r w:rsidR="00C87EA9" w:rsidRPr="00C733DA">
        <w:t>5</w:t>
      </w:r>
      <w:r w:rsidR="00C733DA">
        <w:t>:</w:t>
      </w:r>
      <w:r w:rsidR="007E4E3C">
        <w:t xml:space="preserve"> </w:t>
      </w:r>
      <w:r w:rsidR="00592BB0">
        <w:t>“</w:t>
      </w:r>
      <w:r w:rsidR="009D2321" w:rsidRPr="00C733DA">
        <w:t xml:space="preserve">Consideraciones teóricas sobre </w:t>
      </w:r>
      <w:r w:rsidR="009D2321">
        <w:t>c</w:t>
      </w:r>
      <w:r w:rsidR="009D2321" w:rsidRPr="00C733DA">
        <w:t xml:space="preserve">ontabilidad </w:t>
      </w:r>
      <w:r w:rsidR="009D2321">
        <w:t>p</w:t>
      </w:r>
      <w:r w:rsidR="009D2321" w:rsidRPr="00C733DA">
        <w:t>ública</w:t>
      </w:r>
      <w:r w:rsidR="009D2321">
        <w:t>”</w:t>
      </w:r>
      <w:r w:rsidR="00AB7D63">
        <w:t xml:space="preserve">. </w:t>
      </w:r>
      <w:r w:rsidR="009D2321">
        <w:t>Prof. Sergio Gastón MORENO y</w:t>
      </w:r>
      <w:r w:rsidR="009D2321" w:rsidRPr="00C733DA">
        <w:t xml:space="preserve"> Ana Mónica BARBIERI.</w:t>
      </w:r>
    </w:p>
    <w:p w:rsidR="0051346C" w:rsidRPr="00C733DA" w:rsidRDefault="00845C00" w:rsidP="00592BB0">
      <w:pPr>
        <w:ind w:left="709"/>
        <w:jc w:val="both"/>
      </w:pPr>
      <w:r w:rsidRPr="00C733DA">
        <w:t>1</w:t>
      </w:r>
      <w:r w:rsidR="00C87EA9" w:rsidRPr="00C733DA">
        <w:t>6</w:t>
      </w:r>
      <w:r w:rsidRPr="00C733DA">
        <w:t>.</w:t>
      </w:r>
      <w:r w:rsidR="00547C84">
        <w:t>50</w:t>
      </w:r>
      <w:r w:rsidRPr="00C733DA">
        <w:t>/1</w:t>
      </w:r>
      <w:r w:rsidR="00C87EA9" w:rsidRPr="00C733DA">
        <w:t>7</w:t>
      </w:r>
      <w:r w:rsidRPr="00C733DA">
        <w:t>.</w:t>
      </w:r>
      <w:r w:rsidR="007D6B88">
        <w:t>30</w:t>
      </w:r>
      <w:r w:rsidRPr="00C733DA">
        <w:t xml:space="preserve"> </w:t>
      </w:r>
      <w:r w:rsidR="009D2321">
        <w:t xml:space="preserve">Conferencia: </w:t>
      </w:r>
      <w:r w:rsidR="009D2321" w:rsidRPr="00C733DA">
        <w:t xml:space="preserve">“Corrientes actuales de la enseñanza de la  </w:t>
      </w:r>
      <w:r w:rsidR="009D2321">
        <w:t>c</w:t>
      </w:r>
      <w:r w:rsidR="009D2321" w:rsidRPr="00C733DA">
        <w:t>ontabilidad</w:t>
      </w:r>
      <w:r w:rsidR="009D2321">
        <w:t xml:space="preserve"> p</w:t>
      </w:r>
      <w:r w:rsidR="009D2321" w:rsidRPr="00C733DA">
        <w:t xml:space="preserve">ública en </w:t>
      </w:r>
      <w:r w:rsidR="009D2321">
        <w:t xml:space="preserve"> u</w:t>
      </w:r>
      <w:r w:rsidR="009D2321" w:rsidRPr="00C733DA">
        <w:t xml:space="preserve">niversidades </w:t>
      </w:r>
      <w:r w:rsidR="009D2321">
        <w:t xml:space="preserve"> a</w:t>
      </w:r>
      <w:r w:rsidR="009D2321" w:rsidRPr="00C733DA">
        <w:t>rgentinas”</w:t>
      </w:r>
      <w:r w:rsidR="00AB7D63">
        <w:t xml:space="preserve">. Prof. </w:t>
      </w:r>
      <w:r w:rsidR="009D2321" w:rsidRPr="00C733DA">
        <w:t>Lea</w:t>
      </w:r>
      <w:r w:rsidR="009D2321">
        <w:t xml:space="preserve"> Cristina CORTES</w:t>
      </w:r>
      <w:r w:rsidR="00F300B9">
        <w:t xml:space="preserve"> de TREJO</w:t>
      </w:r>
      <w:r w:rsidR="009D2321">
        <w:t>.</w:t>
      </w:r>
    </w:p>
    <w:p w:rsidR="001A0DEC" w:rsidRPr="00C733DA" w:rsidRDefault="00C87EA9" w:rsidP="00592BB0">
      <w:pPr>
        <w:spacing w:line="240" w:lineRule="auto"/>
        <w:ind w:left="708"/>
        <w:jc w:val="both"/>
      </w:pPr>
      <w:r w:rsidRPr="00C733DA">
        <w:t>17</w:t>
      </w:r>
      <w:r w:rsidR="00160012" w:rsidRPr="00C733DA">
        <w:t>.</w:t>
      </w:r>
      <w:r w:rsidRPr="00C733DA">
        <w:t>3</w:t>
      </w:r>
      <w:r w:rsidR="00F52FE6" w:rsidRPr="00C733DA">
        <w:t>5</w:t>
      </w:r>
      <w:r w:rsidR="00454AEE" w:rsidRPr="00C733DA">
        <w:t>/1</w:t>
      </w:r>
      <w:r w:rsidRPr="00C733DA">
        <w:t>8.1</w:t>
      </w:r>
      <w:r w:rsidR="00F52FE6" w:rsidRPr="00C733DA">
        <w:t>0</w:t>
      </w:r>
      <w:r w:rsidR="00454AEE" w:rsidRPr="00C733DA">
        <w:t xml:space="preserve"> </w:t>
      </w:r>
      <w:r w:rsidR="00547C84">
        <w:t xml:space="preserve">DEBATE sobre la Contabilidad Pública. </w:t>
      </w:r>
    </w:p>
    <w:p w:rsidR="007D6B88" w:rsidRDefault="007D6B88" w:rsidP="00592BB0">
      <w:pPr>
        <w:spacing w:line="240" w:lineRule="auto"/>
        <w:ind w:left="708"/>
        <w:jc w:val="both"/>
      </w:pPr>
      <w:r>
        <w:t>18:15</w:t>
      </w:r>
      <w:r w:rsidR="00520F89" w:rsidRPr="00C733DA">
        <w:t xml:space="preserve"> </w:t>
      </w:r>
      <w:proofErr w:type="spellStart"/>
      <w:r w:rsidR="00BC5960" w:rsidRPr="00C733DA">
        <w:t>Coffe</w:t>
      </w:r>
      <w:r w:rsidR="00BC5960">
        <w:t>e</w:t>
      </w:r>
      <w:proofErr w:type="spellEnd"/>
      <w:r w:rsidR="00BC5960">
        <w:t xml:space="preserve"> Break</w:t>
      </w:r>
    </w:p>
    <w:p w:rsidR="007D6B88" w:rsidRPr="00C733DA" w:rsidRDefault="007D6B88" w:rsidP="00592BB0">
      <w:pPr>
        <w:spacing w:line="240" w:lineRule="auto"/>
        <w:ind w:left="708"/>
        <w:jc w:val="both"/>
      </w:pPr>
      <w:r>
        <w:t>18.45/19.25</w:t>
      </w:r>
      <w:r w:rsidRPr="00C733DA">
        <w:t xml:space="preserve">  “N</w:t>
      </w:r>
      <w:r w:rsidRPr="00C733DA">
        <w:rPr>
          <w:rFonts w:cs="Arial"/>
        </w:rPr>
        <w:t>ormas de contabilidad para el sector público</w:t>
      </w:r>
      <w:r>
        <w:t xml:space="preserve"> </w:t>
      </w:r>
      <w:r w:rsidRPr="00C733DA">
        <w:rPr>
          <w:rFonts w:cs="Arial"/>
        </w:rPr>
        <w:t>esfuerzos de armonización contable realizados en el país. Principales aspectos a tener en cu</w:t>
      </w:r>
      <w:r>
        <w:rPr>
          <w:rFonts w:cs="Arial"/>
        </w:rPr>
        <w:t xml:space="preserve">enta. Caso real de una  S.A del Estado. Transferencia recibida del presupuesto Nacional para adquisición de bienes de capital”. </w:t>
      </w:r>
      <w:r>
        <w:t>Prof</w:t>
      </w:r>
      <w:r w:rsidRPr="00C733DA">
        <w:t>.  Juan</w:t>
      </w:r>
      <w:r>
        <w:t xml:space="preserve"> PERMUY.</w:t>
      </w:r>
    </w:p>
    <w:p w:rsidR="006730A8" w:rsidRPr="00C733DA" w:rsidRDefault="00DB65F6" w:rsidP="00592BB0">
      <w:pPr>
        <w:spacing w:line="240" w:lineRule="auto"/>
        <w:ind w:left="708"/>
        <w:jc w:val="both"/>
      </w:pPr>
      <w:r w:rsidRPr="00C733DA">
        <w:t>19.30</w:t>
      </w:r>
      <w:r w:rsidR="00F52FE6" w:rsidRPr="00C733DA">
        <w:t>/20.15</w:t>
      </w:r>
      <w:r w:rsidRPr="00C733DA">
        <w:t xml:space="preserve"> </w:t>
      </w:r>
      <w:r w:rsidR="00454AEE" w:rsidRPr="00C733DA">
        <w:t xml:space="preserve"> </w:t>
      </w:r>
      <w:r w:rsidR="00F52FE6" w:rsidRPr="00C733DA">
        <w:t>“</w:t>
      </w:r>
      <w:r w:rsidR="006730A8" w:rsidRPr="00C733DA">
        <w:t>Los Bienes del Estado en el Código Civil y Comercial”</w:t>
      </w:r>
      <w:r w:rsidR="00C733DA">
        <w:t xml:space="preserve"> Prof. </w:t>
      </w:r>
      <w:r w:rsidR="004F707D">
        <w:t>Mónica</w:t>
      </w:r>
      <w:r w:rsidR="006730A8" w:rsidRPr="00C733DA">
        <w:t xml:space="preserve"> SEGURA.</w:t>
      </w:r>
    </w:p>
    <w:p w:rsidR="00520F89" w:rsidRPr="00C733DA" w:rsidRDefault="00454AEE" w:rsidP="00592BB0">
      <w:pPr>
        <w:jc w:val="both"/>
      </w:pPr>
      <w:r w:rsidRPr="00C733DA">
        <w:tab/>
      </w:r>
      <w:r w:rsidR="00520F89" w:rsidRPr="00C733DA">
        <w:t>20.</w:t>
      </w:r>
      <w:r w:rsidR="000F35E0" w:rsidRPr="00C733DA">
        <w:t>30</w:t>
      </w:r>
      <w:r w:rsidR="007E4E3C">
        <w:t xml:space="preserve"> Cena de despedida. Momento musical. </w:t>
      </w:r>
      <w:r w:rsidR="00520F89" w:rsidRPr="00C733DA">
        <w:t xml:space="preserve"> </w:t>
      </w:r>
    </w:p>
    <w:p w:rsidR="00454AEE" w:rsidRPr="00C733DA" w:rsidRDefault="00454AEE" w:rsidP="00592BB0">
      <w:pPr>
        <w:jc w:val="both"/>
      </w:pPr>
    </w:p>
    <w:p w:rsidR="000F35E0" w:rsidRPr="00C733DA" w:rsidRDefault="00520F89" w:rsidP="00592BB0">
      <w:pPr>
        <w:jc w:val="both"/>
        <w:rPr>
          <w:b/>
        </w:rPr>
      </w:pPr>
      <w:r w:rsidRPr="00C733DA">
        <w:rPr>
          <w:b/>
        </w:rPr>
        <w:t>Viernes</w:t>
      </w:r>
      <w:r w:rsidR="00176C01" w:rsidRPr="00C733DA">
        <w:rPr>
          <w:b/>
        </w:rPr>
        <w:t xml:space="preserve"> 2 de octubre</w:t>
      </w:r>
      <w:r w:rsidR="00176C01" w:rsidRPr="00C733DA">
        <w:rPr>
          <w:b/>
        </w:rPr>
        <w:tab/>
      </w:r>
    </w:p>
    <w:p w:rsidR="003922E0" w:rsidRPr="00C733DA" w:rsidRDefault="00BB5CE1" w:rsidP="00592BB0">
      <w:pPr>
        <w:ind w:left="709" w:hanging="709"/>
        <w:jc w:val="both"/>
      </w:pPr>
      <w:r w:rsidRPr="00C733DA">
        <w:t xml:space="preserve">          </w:t>
      </w:r>
      <w:r w:rsidR="00C733DA">
        <w:t xml:space="preserve">  </w:t>
      </w:r>
      <w:r w:rsidRPr="00C733DA">
        <w:t xml:space="preserve"> </w:t>
      </w:r>
      <w:r w:rsidR="000F35E0" w:rsidRPr="00C733DA">
        <w:t>0</w:t>
      </w:r>
      <w:r w:rsidR="00F52FE6" w:rsidRPr="00C733DA">
        <w:t>8</w:t>
      </w:r>
      <w:r w:rsidR="000F35E0" w:rsidRPr="00C733DA">
        <w:t>.</w:t>
      </w:r>
      <w:r w:rsidR="00F52FE6" w:rsidRPr="00C733DA">
        <w:t>3</w:t>
      </w:r>
      <w:r w:rsidR="000F35E0" w:rsidRPr="00C733DA">
        <w:t>0/9.</w:t>
      </w:r>
      <w:r w:rsidR="00F52FE6" w:rsidRPr="00C733DA">
        <w:t>15</w:t>
      </w:r>
      <w:r w:rsidR="000F35E0" w:rsidRPr="00C733DA">
        <w:t xml:space="preserve">: </w:t>
      </w:r>
      <w:r w:rsidR="00AB7D63">
        <w:t>“La m</w:t>
      </w:r>
      <w:r w:rsidR="003922E0" w:rsidRPr="00C733DA">
        <w:t>atriz de</w:t>
      </w:r>
      <w:r w:rsidR="00821954">
        <w:t xml:space="preserve"> r</w:t>
      </w:r>
      <w:r w:rsidR="003922E0" w:rsidRPr="00C733DA">
        <w:t xml:space="preserve">iesgos en el </w:t>
      </w:r>
      <w:r w:rsidR="00821954">
        <w:t>m</w:t>
      </w:r>
      <w:r w:rsidR="003922E0" w:rsidRPr="00C733DA">
        <w:t xml:space="preserve">arco de la </w:t>
      </w:r>
      <w:r w:rsidR="00821954">
        <w:t>r</w:t>
      </w:r>
      <w:r w:rsidR="003922E0" w:rsidRPr="00C733DA">
        <w:t>eforma del</w:t>
      </w:r>
      <w:r w:rsidR="00C733DA">
        <w:t xml:space="preserve"> </w:t>
      </w:r>
      <w:r w:rsidR="00821954">
        <w:t>E</w:t>
      </w:r>
      <w:r w:rsidR="003922E0" w:rsidRPr="00C733DA">
        <w:t>stado</w:t>
      </w:r>
      <w:r w:rsidR="007E4E3C">
        <w:t>”</w:t>
      </w:r>
      <w:r w:rsidR="00AB7D63">
        <w:t>.</w:t>
      </w:r>
      <w:r w:rsidR="007E4E3C">
        <w:t xml:space="preserve"> Prof</w:t>
      </w:r>
      <w:r w:rsidR="003922E0" w:rsidRPr="00C733DA">
        <w:t xml:space="preserve">. Abelardo </w:t>
      </w:r>
      <w:r w:rsidR="00C733DA">
        <w:t xml:space="preserve">      </w:t>
      </w:r>
      <w:r w:rsidR="008E4372" w:rsidRPr="00C733DA">
        <w:t>H</w:t>
      </w:r>
      <w:r w:rsidR="003922E0" w:rsidRPr="00C733DA">
        <w:t>ARBIN.</w:t>
      </w:r>
    </w:p>
    <w:p w:rsidR="00376B49" w:rsidRPr="00C733DA" w:rsidRDefault="00D05B14" w:rsidP="00592BB0">
      <w:pPr>
        <w:ind w:left="705"/>
        <w:jc w:val="both"/>
      </w:pPr>
      <w:r w:rsidRPr="00C733DA">
        <w:t>9.</w:t>
      </w:r>
      <w:r w:rsidR="00F52FE6" w:rsidRPr="00C733DA">
        <w:t>2</w:t>
      </w:r>
      <w:r w:rsidR="000C0145" w:rsidRPr="00C733DA">
        <w:t>0</w:t>
      </w:r>
      <w:r w:rsidRPr="00C733DA">
        <w:t>/10.</w:t>
      </w:r>
      <w:r w:rsidR="00F52FE6" w:rsidRPr="00C733DA">
        <w:t>00</w:t>
      </w:r>
      <w:r w:rsidRPr="00C733DA">
        <w:t xml:space="preserve">: </w:t>
      </w:r>
      <w:r w:rsidR="00376B49" w:rsidRPr="00C733DA">
        <w:t>Mejora continua: Importancia del seguimiento de observaciones en los informes de auditoría interna sobre la evaluación de sistemas de control interno e</w:t>
      </w:r>
      <w:r w:rsidR="00C733DA">
        <w:t xml:space="preserve">n las universidades nacionales. </w:t>
      </w:r>
      <w:r w:rsidR="004F707D">
        <w:t>Prof</w:t>
      </w:r>
      <w:r w:rsidR="00AB7D63">
        <w:t xml:space="preserve">. </w:t>
      </w:r>
      <w:r w:rsidR="00376B49" w:rsidRPr="00C733DA">
        <w:t xml:space="preserve">Lucia </w:t>
      </w:r>
      <w:r w:rsidR="007E4E3C" w:rsidRPr="00C733DA">
        <w:t>RIVEROS</w:t>
      </w:r>
      <w:r w:rsidR="00376B49" w:rsidRPr="00C733DA">
        <w:t xml:space="preserve"> y Sandra </w:t>
      </w:r>
      <w:r w:rsidR="007E4E3C" w:rsidRPr="00C733DA">
        <w:t>CANTELLI</w:t>
      </w:r>
      <w:r w:rsidR="00376B49" w:rsidRPr="00C733DA">
        <w:t>.</w:t>
      </w:r>
    </w:p>
    <w:p w:rsidR="00376B49" w:rsidRPr="00C733DA" w:rsidRDefault="00376B49" w:rsidP="00592BB0">
      <w:pPr>
        <w:ind w:left="705"/>
        <w:jc w:val="both"/>
      </w:pPr>
      <w:r w:rsidRPr="00C733DA">
        <w:t>10.10/11.00</w:t>
      </w:r>
      <w:r w:rsidR="00C733DA">
        <w:t xml:space="preserve">: </w:t>
      </w:r>
      <w:r w:rsidR="007E4E3C">
        <w:t>“</w:t>
      </w:r>
      <w:r w:rsidR="00C733DA" w:rsidRPr="00C733DA">
        <w:t>Organización</w:t>
      </w:r>
      <w:r w:rsidRPr="00C733DA">
        <w:t xml:space="preserve"> de un sistema de control público integral e integrado</w:t>
      </w:r>
      <w:r w:rsidR="007E4E3C">
        <w:t>”</w:t>
      </w:r>
      <w:r w:rsidRPr="00C733DA">
        <w:t>.</w:t>
      </w:r>
      <w:r w:rsidR="00C733DA">
        <w:t xml:space="preserve"> Prof. </w:t>
      </w:r>
      <w:r w:rsidRPr="00C733DA">
        <w:t xml:space="preserve"> Mónica </w:t>
      </w:r>
      <w:r w:rsidR="007E4E3C" w:rsidRPr="00C733DA">
        <w:t>GONZÁLEZ</w:t>
      </w:r>
      <w:r w:rsidR="007E4E3C">
        <w:t>.</w:t>
      </w:r>
      <w:bookmarkStart w:id="0" w:name="_GoBack"/>
      <w:bookmarkEnd w:id="0"/>
    </w:p>
    <w:p w:rsidR="00520F89" w:rsidRPr="00C733DA" w:rsidRDefault="00644CD2" w:rsidP="00592BB0">
      <w:pPr>
        <w:jc w:val="both"/>
      </w:pPr>
      <w:r w:rsidRPr="00C733DA">
        <w:tab/>
      </w:r>
      <w:r w:rsidR="00395119" w:rsidRPr="00C733DA">
        <w:t>11.00</w:t>
      </w:r>
      <w:r w:rsidR="007E4E3C">
        <w:t>:</w:t>
      </w:r>
      <w:r w:rsidR="00395119" w:rsidRPr="00C733DA">
        <w:t xml:space="preserve"> </w:t>
      </w:r>
      <w:proofErr w:type="spellStart"/>
      <w:r w:rsidR="00BC5960" w:rsidRPr="00C733DA">
        <w:t>Coffe</w:t>
      </w:r>
      <w:r w:rsidR="00BC5960">
        <w:t>e</w:t>
      </w:r>
      <w:proofErr w:type="spellEnd"/>
      <w:r w:rsidR="00BC5960">
        <w:t xml:space="preserve"> Break</w:t>
      </w:r>
    </w:p>
    <w:p w:rsidR="00F52FE6" w:rsidRPr="00C733DA" w:rsidRDefault="00644CD2" w:rsidP="00592BB0">
      <w:pPr>
        <w:ind w:left="709" w:hanging="709"/>
        <w:jc w:val="both"/>
      </w:pPr>
      <w:r w:rsidRPr="00C733DA">
        <w:tab/>
      </w:r>
      <w:r w:rsidR="00395119" w:rsidRPr="00C733DA">
        <w:t>11</w:t>
      </w:r>
      <w:r w:rsidR="00520F89" w:rsidRPr="00C733DA">
        <w:t>.30</w:t>
      </w:r>
      <w:r w:rsidR="003922E0" w:rsidRPr="00C733DA">
        <w:t>/</w:t>
      </w:r>
      <w:r w:rsidR="0051346C" w:rsidRPr="00C733DA">
        <w:t>12.10:</w:t>
      </w:r>
      <w:r w:rsidR="003922E0" w:rsidRPr="00C733DA">
        <w:t xml:space="preserve"> </w:t>
      </w:r>
      <w:r w:rsidR="00F52FE6" w:rsidRPr="00C733DA">
        <w:t>“Responsabilidad de los</w:t>
      </w:r>
      <w:r w:rsidR="00322BE3">
        <w:t xml:space="preserve"> f</w:t>
      </w:r>
      <w:r w:rsidR="00F52FE6" w:rsidRPr="00C733DA">
        <w:t xml:space="preserve">uncionarios </w:t>
      </w:r>
      <w:r w:rsidR="00322BE3">
        <w:t>p</w:t>
      </w:r>
      <w:r w:rsidR="00F52FE6" w:rsidRPr="00C733DA">
        <w:t>úblicos ante el</w:t>
      </w:r>
      <w:r w:rsidR="00C733DA">
        <w:t xml:space="preserve"> </w:t>
      </w:r>
      <w:r w:rsidR="00F52FE6" w:rsidRPr="00C733DA">
        <w:t xml:space="preserve">Nuevo </w:t>
      </w:r>
      <w:r w:rsidR="00C57BE5" w:rsidRPr="00C733DA">
        <w:t xml:space="preserve">Código Civil y </w:t>
      </w:r>
      <w:r w:rsidR="00C733DA">
        <w:t xml:space="preserve">    </w:t>
      </w:r>
      <w:r w:rsidR="00C57BE5" w:rsidRPr="00C733DA">
        <w:t>Comercial”. Mabel, CABRERA.</w:t>
      </w:r>
    </w:p>
    <w:p w:rsidR="00AE205E" w:rsidRPr="00C733DA" w:rsidRDefault="00E51A34" w:rsidP="00592BB0">
      <w:pPr>
        <w:ind w:left="708"/>
        <w:jc w:val="both"/>
      </w:pPr>
      <w:r w:rsidRPr="00C733DA">
        <w:t>12:</w:t>
      </w:r>
      <w:r w:rsidR="00285850" w:rsidRPr="00C733DA">
        <w:t>15</w:t>
      </w:r>
      <w:r w:rsidR="00C733DA" w:rsidRPr="00C733DA">
        <w:t>:</w:t>
      </w:r>
      <w:r w:rsidR="00C733DA">
        <w:t xml:space="preserve"> Conferencia de cierre</w:t>
      </w:r>
      <w:r w:rsidR="007E4E3C">
        <w:t>: “</w:t>
      </w:r>
      <w:r w:rsidR="007E4E3C" w:rsidRPr="00C733DA">
        <w:t>El</w:t>
      </w:r>
      <w:r w:rsidR="007B2ABE" w:rsidRPr="00C733DA">
        <w:t xml:space="preserve"> </w:t>
      </w:r>
      <w:r w:rsidR="005134EF">
        <w:t>c</w:t>
      </w:r>
      <w:r w:rsidR="00AE205E" w:rsidRPr="00C733DA">
        <w:t>ontrol de la</w:t>
      </w:r>
      <w:r w:rsidR="005134EF">
        <w:t xml:space="preserve"> a</w:t>
      </w:r>
      <w:r w:rsidR="00AE205E" w:rsidRPr="00C733DA">
        <w:t>ctividad hacendística del Estado</w:t>
      </w:r>
      <w:r w:rsidR="00285850" w:rsidRPr="00C733DA">
        <w:t xml:space="preserve"> y función sustantiva en la forma republicana de gobierno”</w:t>
      </w:r>
      <w:r w:rsidR="00C733DA" w:rsidRPr="00C733DA">
        <w:t xml:space="preserve"> </w:t>
      </w:r>
      <w:r w:rsidR="00C733DA">
        <w:t xml:space="preserve">Dr. </w:t>
      </w:r>
      <w:r w:rsidR="00AB7D63">
        <w:t xml:space="preserve">Adolfo </w:t>
      </w:r>
      <w:r w:rsidR="00C733DA" w:rsidRPr="00C733DA">
        <w:t>ATCHBAHIAN</w:t>
      </w:r>
      <w:r w:rsidR="00AB7D63">
        <w:t>.</w:t>
      </w:r>
    </w:p>
    <w:p w:rsidR="00520F89" w:rsidRDefault="00520F89" w:rsidP="00592BB0">
      <w:pPr>
        <w:jc w:val="both"/>
      </w:pPr>
      <w:r w:rsidRPr="00C733DA">
        <w:tab/>
      </w:r>
      <w:r w:rsidR="00285850" w:rsidRPr="00C733DA">
        <w:t>13.1</w:t>
      </w:r>
      <w:r w:rsidR="00F52FE6" w:rsidRPr="00C733DA">
        <w:t>0</w:t>
      </w:r>
      <w:r w:rsidR="00285850" w:rsidRPr="00C733DA">
        <w:t xml:space="preserve">: </w:t>
      </w:r>
      <w:r w:rsidR="00395119" w:rsidRPr="00C733DA">
        <w:t xml:space="preserve">Lectura de conclusiones. </w:t>
      </w:r>
    </w:p>
    <w:sectPr w:rsidR="00520F89" w:rsidSect="000A1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D63"/>
    <w:rsid w:val="00006134"/>
    <w:rsid w:val="0006552F"/>
    <w:rsid w:val="00066E59"/>
    <w:rsid w:val="00090A57"/>
    <w:rsid w:val="000A1F54"/>
    <w:rsid w:val="000C0145"/>
    <w:rsid w:val="000F35E0"/>
    <w:rsid w:val="00105F04"/>
    <w:rsid w:val="00147AA6"/>
    <w:rsid w:val="00160012"/>
    <w:rsid w:val="00170594"/>
    <w:rsid w:val="00176C01"/>
    <w:rsid w:val="001A0DEC"/>
    <w:rsid w:val="00285850"/>
    <w:rsid w:val="002D5A0E"/>
    <w:rsid w:val="0031083F"/>
    <w:rsid w:val="00322BE3"/>
    <w:rsid w:val="003670D1"/>
    <w:rsid w:val="00376B49"/>
    <w:rsid w:val="003922E0"/>
    <w:rsid w:val="00395119"/>
    <w:rsid w:val="00454AEE"/>
    <w:rsid w:val="004B5837"/>
    <w:rsid w:val="004F707D"/>
    <w:rsid w:val="00503636"/>
    <w:rsid w:val="0051346C"/>
    <w:rsid w:val="005134EF"/>
    <w:rsid w:val="00520F89"/>
    <w:rsid w:val="00547C84"/>
    <w:rsid w:val="00551AAB"/>
    <w:rsid w:val="005559CA"/>
    <w:rsid w:val="00563FF4"/>
    <w:rsid w:val="00592BB0"/>
    <w:rsid w:val="005D146A"/>
    <w:rsid w:val="0061426B"/>
    <w:rsid w:val="00631B01"/>
    <w:rsid w:val="00644CD2"/>
    <w:rsid w:val="006730A8"/>
    <w:rsid w:val="007531E9"/>
    <w:rsid w:val="007B2ABE"/>
    <w:rsid w:val="007D6B88"/>
    <w:rsid w:val="007E4E3C"/>
    <w:rsid w:val="00821954"/>
    <w:rsid w:val="00845C00"/>
    <w:rsid w:val="008E4372"/>
    <w:rsid w:val="008F6E35"/>
    <w:rsid w:val="009D2321"/>
    <w:rsid w:val="00A146E9"/>
    <w:rsid w:val="00A57AD5"/>
    <w:rsid w:val="00A65CBE"/>
    <w:rsid w:val="00A91D61"/>
    <w:rsid w:val="00AB7D63"/>
    <w:rsid w:val="00AD1EFF"/>
    <w:rsid w:val="00AE205E"/>
    <w:rsid w:val="00B51857"/>
    <w:rsid w:val="00B6483C"/>
    <w:rsid w:val="00BB5CE1"/>
    <w:rsid w:val="00BC2D97"/>
    <w:rsid w:val="00BC5960"/>
    <w:rsid w:val="00BD78A3"/>
    <w:rsid w:val="00C10B15"/>
    <w:rsid w:val="00C218DF"/>
    <w:rsid w:val="00C224EB"/>
    <w:rsid w:val="00C57BE5"/>
    <w:rsid w:val="00C66567"/>
    <w:rsid w:val="00C733DA"/>
    <w:rsid w:val="00C87EA9"/>
    <w:rsid w:val="00D026CB"/>
    <w:rsid w:val="00D05B14"/>
    <w:rsid w:val="00D26A33"/>
    <w:rsid w:val="00D33D46"/>
    <w:rsid w:val="00DB65F6"/>
    <w:rsid w:val="00DC427E"/>
    <w:rsid w:val="00E51A34"/>
    <w:rsid w:val="00EB268F"/>
    <w:rsid w:val="00EE416B"/>
    <w:rsid w:val="00F234BA"/>
    <w:rsid w:val="00F300B9"/>
    <w:rsid w:val="00F52FE6"/>
    <w:rsid w:val="00F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D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D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Windows\Temporary%20Internet%20Files\Content.Outlook\OSCW79UL\PROGRAMA%20PROVISORIO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1EA5-71CD-427F-AD9A-0D906E30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PROVISORIO NUEVO</Template>
  <TotalTime>23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</dc:creator>
  <cp:lastModifiedBy>pc</cp:lastModifiedBy>
  <cp:revision>4</cp:revision>
  <dcterms:created xsi:type="dcterms:W3CDTF">2015-09-23T13:10:00Z</dcterms:created>
  <dcterms:modified xsi:type="dcterms:W3CDTF">2015-09-24T17:47:00Z</dcterms:modified>
</cp:coreProperties>
</file>