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8F" w:rsidRPr="00E2487E" w:rsidRDefault="00C2194F" w:rsidP="00E2487E">
      <w:pPr>
        <w:jc w:val="center"/>
        <w:rPr>
          <w:sz w:val="28"/>
          <w:szCs w:val="28"/>
        </w:rPr>
      </w:pPr>
      <w:r w:rsidRPr="00E2487E">
        <w:rPr>
          <w:sz w:val="28"/>
          <w:szCs w:val="28"/>
        </w:rPr>
        <w:t>REINSCRIPCIÓN ANUAL E INSCRIPCIONES PARA CURSADO PRIMER CUATRIMESTRE 2016</w:t>
      </w:r>
    </w:p>
    <w:p w:rsidR="00C2194F" w:rsidRDefault="00C2194F">
      <w:r>
        <w:t xml:space="preserve">Se comunica a los alumnos que la realización de la </w:t>
      </w:r>
      <w:r w:rsidRPr="00093976">
        <w:rPr>
          <w:b/>
        </w:rPr>
        <w:t>Reinscripción Anual para el ciclo lectivo 2016</w:t>
      </w:r>
      <w:r>
        <w:t xml:space="preserve"> y las </w:t>
      </w:r>
      <w:r w:rsidRPr="00093976">
        <w:rPr>
          <w:b/>
        </w:rPr>
        <w:t>inscripciones para cursar asignaturas en el primer cuatrimestre</w:t>
      </w:r>
      <w:r>
        <w:t xml:space="preserve"> de 2016 la podrán realizar</w:t>
      </w:r>
      <w:r w:rsidR="00093976">
        <w:t xml:space="preserve"> por autogestión SIU GUARANÍ, </w:t>
      </w:r>
      <w:r w:rsidR="00E2487E">
        <w:rPr>
          <w:b/>
        </w:rPr>
        <w:t>desde el 10</w:t>
      </w:r>
      <w:r w:rsidR="00093976" w:rsidRPr="00093976">
        <w:rPr>
          <w:b/>
        </w:rPr>
        <w:t xml:space="preserve"> al 24/02/16.</w:t>
      </w:r>
      <w:r w:rsidR="0094268D">
        <w:t>El ingreso al sistema puede realizarse:</w:t>
      </w:r>
    </w:p>
    <w:p w:rsidR="0094268D" w:rsidRDefault="0094268D">
      <w:r>
        <w:t xml:space="preserve">A través </w:t>
      </w:r>
      <w:r w:rsidR="00093976">
        <w:t>de la pá</w:t>
      </w:r>
      <w:r>
        <w:t xml:space="preserve">gina web de la Facultad </w:t>
      </w:r>
      <w:hyperlink r:id="rId4" w:history="1">
        <w:r w:rsidRPr="009848AC">
          <w:rPr>
            <w:rStyle w:val="Hipervnculo"/>
          </w:rPr>
          <w:t>www.fce.uncu.edu.ar</w:t>
        </w:r>
      </w:hyperlink>
      <w:r>
        <w:t xml:space="preserve">, acceso SIU GUARANÍ o bien en el link </w:t>
      </w:r>
      <w:hyperlink r:id="rId5" w:history="1">
        <w:r w:rsidRPr="009848AC">
          <w:rPr>
            <w:rStyle w:val="Hipervnculo"/>
          </w:rPr>
          <w:t>http://siuweb.fce.uncu.edu.ar/guarani/</w:t>
        </w:r>
      </w:hyperlink>
    </w:p>
    <w:p w:rsidR="00841225" w:rsidRDefault="00093976">
      <w:r>
        <w:t>En primer lugar deberá realizarse la REINSCRIPCIÓN ANUAL al ciclo lectivo 2016</w:t>
      </w:r>
    </w:p>
    <w:p w:rsidR="00093976" w:rsidRDefault="00093976">
      <w:r>
        <w:t>Los cambios de carrera deberán realizarse en forma personal en la Dirección de Alumnos en el horario de atención</w:t>
      </w:r>
    </w:p>
    <w:p w:rsidR="00841225" w:rsidRDefault="00841225">
      <w:r w:rsidRPr="00841225">
        <w:rPr>
          <w:noProof/>
          <w:lang w:eastAsia="es-AR"/>
        </w:rPr>
        <w:drawing>
          <wp:inline distT="0" distB="0" distL="0" distR="0">
            <wp:extent cx="5610416" cy="1536700"/>
            <wp:effectExtent l="0" t="0" r="9525" b="6350"/>
            <wp:docPr id="1" name="Imagen 1" descr="C:\Users\fce\Downloads\1- Reinscripción An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e\Downloads\1- Reinscripción Anu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32" cy="15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76" w:rsidRDefault="00093976">
      <w:r>
        <w:t>Luego deberá proceder a realizar las inscripciones a asignaturas que desea cursar y que se dictan en el primer cuatrimestre</w:t>
      </w:r>
    </w:p>
    <w:p w:rsidR="00093976" w:rsidRDefault="00093976">
      <w:r w:rsidRPr="00093976">
        <w:rPr>
          <w:noProof/>
          <w:lang w:eastAsia="es-AR"/>
        </w:rPr>
        <w:drawing>
          <wp:inline distT="0" distB="0" distL="0" distR="0">
            <wp:extent cx="5612130" cy="1608535"/>
            <wp:effectExtent l="0" t="0" r="7620" b="0"/>
            <wp:docPr id="2" name="Imagen 2" descr="C:\Users\fce\Downloads\2- Inscripción a curs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e\Downloads\2- Inscripción a cursa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0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76" w:rsidRDefault="00093976">
      <w:r>
        <w:t>No podrán inscribirse en más de una comisión según el turno asignado para la cátedra, para aquellas materias que tengan más de un turno definido</w:t>
      </w:r>
    </w:p>
    <w:p w:rsidR="00093976" w:rsidRDefault="00093976">
      <w:r w:rsidRPr="00093976">
        <w:rPr>
          <w:noProof/>
          <w:lang w:eastAsia="es-AR"/>
        </w:rPr>
        <w:lastRenderedPageBreak/>
        <w:drawing>
          <wp:inline distT="0" distB="0" distL="0" distR="0">
            <wp:extent cx="5612130" cy="1727752"/>
            <wp:effectExtent l="0" t="0" r="7620" b="6350"/>
            <wp:docPr id="3" name="Imagen 3" descr="C:\Users\fce\Downloads\6- Turno especi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ce\Downloads\6- Turno especial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2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0C" w:rsidRDefault="00387A0C">
      <w:r>
        <w:t xml:space="preserve">La oferta de materias a las cuales se puede realizar la inscripción está en función de si el alumno </w:t>
      </w:r>
      <w:proofErr w:type="spellStart"/>
      <w:r>
        <w:t>recursa</w:t>
      </w:r>
      <w:proofErr w:type="spellEnd"/>
      <w:r>
        <w:t xml:space="preserve"> materias (elige la opción de materias ya regularizadas) o no (elige la opción sin regularizar)</w:t>
      </w:r>
    </w:p>
    <w:p w:rsidR="00D114B5" w:rsidRDefault="00F81EA0">
      <w:r>
        <w:rPr>
          <w:noProof/>
          <w:lang w:eastAsia="es-AR"/>
        </w:rPr>
      </w:r>
      <w:r>
        <w:rPr>
          <w:noProof/>
          <w:lang w:eastAsia="es-AR"/>
        </w:rPr>
        <w:pict>
          <v:rect id="AutoShape 5" o:spid="_x0000_s1026" alt="Mostrando 4- Eligen calidad de inscripción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Zj4rDbAgAA7wUAAA4AAAAAAAAAAAAAAAAALgIAAGRycy9l&#10;Mm9Eb2MueG1sUEsBAi0AFAAGAAgAAAAhAEyg6SzYAAAAAw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  <w:r w:rsidR="00D114B5" w:rsidRPr="00D114B5">
        <w:rPr>
          <w:noProof/>
          <w:lang w:eastAsia="es-AR"/>
        </w:rPr>
        <w:drawing>
          <wp:inline distT="0" distB="0" distL="0" distR="0">
            <wp:extent cx="5610673" cy="1917700"/>
            <wp:effectExtent l="0" t="0" r="9525" b="6350"/>
            <wp:docPr id="8" name="Imagen 8" descr="C:\Users\fce\Downloads\4- Eligen calidad de inscrip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ce\Downloads\4- Eligen calidad de inscripció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10" cy="191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B5" w:rsidRDefault="00D114B5"/>
    <w:p w:rsidR="00387A0C" w:rsidRPr="00E2487E" w:rsidRDefault="00D114B5" w:rsidP="00E2487E">
      <w:pPr>
        <w:jc w:val="center"/>
        <w:rPr>
          <w:b/>
          <w:sz w:val="28"/>
          <w:szCs w:val="28"/>
        </w:rPr>
      </w:pPr>
      <w:r w:rsidRPr="00D114B5">
        <w:rPr>
          <w:noProof/>
          <w:lang w:eastAsia="es-AR"/>
        </w:rPr>
        <w:drawing>
          <wp:inline distT="0" distB="0" distL="0" distR="0">
            <wp:extent cx="5610860" cy="1473200"/>
            <wp:effectExtent l="0" t="0" r="8890" b="0"/>
            <wp:docPr id="9" name="Imagen 9" descr="C:\Users\fce\Downloads\5- Correlativa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ce\Downloads\5- Correlativas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31" cy="147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2487E">
        <w:rPr>
          <w:b/>
          <w:sz w:val="28"/>
          <w:szCs w:val="28"/>
        </w:rPr>
        <w:t>ACTUALIZACIÓN DE DOMICILIOS</w:t>
      </w:r>
    </w:p>
    <w:p w:rsidR="00D114B5" w:rsidRDefault="00D114B5">
      <w:r>
        <w:t>Se les recuerda que deben actualizar los datos de domicilio, teléfono y dirección de correo. Ello es de fundamental importancia que comuniquen esos datos ya que, de esta forma la Facultad podrá contactarlos ante cualquier inconveniente o trámite académico y/o administrativo en el que estén involucrados</w:t>
      </w:r>
    </w:p>
    <w:p w:rsidR="00E2487E" w:rsidRDefault="007C14C4">
      <w:r w:rsidRPr="007C14C4">
        <w:rPr>
          <w:b/>
        </w:rPr>
        <w:t>Consultas:</w:t>
      </w:r>
      <w:r w:rsidR="00E2487E" w:rsidRPr="007C14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hyperlink r:id="rId11" w:tgtFrame="_blank" w:history="1">
        <w:r w:rsidR="00E2487E" w:rsidRPr="00E2487E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diralum@fce.uncu.edu.a</w:t>
        </w:r>
      </w:hyperlink>
    </w:p>
    <w:sectPr w:rsidR="00E2487E" w:rsidSect="00E2487E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94F"/>
    <w:rsid w:val="00093976"/>
    <w:rsid w:val="00387A0C"/>
    <w:rsid w:val="004E2C09"/>
    <w:rsid w:val="007C14C4"/>
    <w:rsid w:val="00841225"/>
    <w:rsid w:val="0094268D"/>
    <w:rsid w:val="00B4798F"/>
    <w:rsid w:val="00C2194F"/>
    <w:rsid w:val="00D114B5"/>
    <w:rsid w:val="00E2487E"/>
    <w:rsid w:val="00F8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6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iralum@fce.uncu.edu.ar" TargetMode="External"/><Relationship Id="rId5" Type="http://schemas.openxmlformats.org/officeDocument/2006/relationships/hyperlink" Target="http://siuweb.fce.uncu.edu.ar/guarani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fce.uncu.edu.ar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fce</dc:creator>
  <cp:keywords/>
  <dc:description/>
  <cp:lastModifiedBy>dominguez</cp:lastModifiedBy>
  <cp:revision>5</cp:revision>
  <dcterms:created xsi:type="dcterms:W3CDTF">2015-12-30T13:30:00Z</dcterms:created>
  <dcterms:modified xsi:type="dcterms:W3CDTF">2016-01-07T14:22:00Z</dcterms:modified>
</cp:coreProperties>
</file>