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4D" w:rsidRDefault="0085014D" w:rsidP="0085014D">
      <w:bookmarkStart w:id="0" w:name="_GoBack"/>
      <w:bookmarkEnd w:id="0"/>
    </w:p>
    <w:p w:rsidR="0085014D" w:rsidRPr="0085014D" w:rsidRDefault="0085014D" w:rsidP="0085014D"/>
    <w:p w:rsidR="00887F7A" w:rsidRDefault="00887F7A" w:rsidP="00603B18">
      <w:pPr>
        <w:jc w:val="center"/>
        <w:rPr>
          <w:rFonts w:ascii="Arial" w:hAnsi="Arial" w:cs="Arial"/>
          <w:b/>
          <w:sz w:val="32"/>
          <w:szCs w:val="28"/>
        </w:rPr>
      </w:pPr>
    </w:p>
    <w:p w:rsidR="0027427B" w:rsidRDefault="000B33DF" w:rsidP="00603B1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DIPLOMADO </w:t>
      </w:r>
    </w:p>
    <w:p w:rsidR="00603B18" w:rsidRPr="009119AE" w:rsidRDefault="000B33DF" w:rsidP="00603B1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EN </w:t>
      </w:r>
      <w:r w:rsidR="00D546AC">
        <w:rPr>
          <w:rFonts w:ascii="Arial" w:hAnsi="Arial" w:cs="Arial"/>
          <w:b/>
          <w:sz w:val="32"/>
          <w:szCs w:val="28"/>
        </w:rPr>
        <w:t>DIRECCION</w:t>
      </w:r>
      <w:r w:rsidR="0027427B">
        <w:rPr>
          <w:rFonts w:ascii="Arial" w:hAnsi="Arial" w:cs="Arial"/>
          <w:b/>
          <w:sz w:val="32"/>
          <w:szCs w:val="28"/>
        </w:rPr>
        <w:t xml:space="preserve"> DE ESTABLECIMIENTOS </w:t>
      </w:r>
      <w:r>
        <w:rPr>
          <w:rFonts w:ascii="Arial" w:hAnsi="Arial" w:cs="Arial"/>
          <w:b/>
          <w:sz w:val="32"/>
          <w:szCs w:val="28"/>
        </w:rPr>
        <w:t>COMERCIAL</w:t>
      </w:r>
      <w:r w:rsidR="0027427B">
        <w:rPr>
          <w:rFonts w:ascii="Arial" w:hAnsi="Arial" w:cs="Arial"/>
          <w:b/>
          <w:sz w:val="32"/>
          <w:szCs w:val="28"/>
        </w:rPr>
        <w:t>ES</w:t>
      </w:r>
    </w:p>
    <w:p w:rsidR="00603B18" w:rsidRPr="004173B6" w:rsidRDefault="00603B18" w:rsidP="00603B18">
      <w:pPr>
        <w:rPr>
          <w:rFonts w:ascii="Arial" w:hAnsi="Arial" w:cs="Arial"/>
          <w:sz w:val="28"/>
          <w:szCs w:val="28"/>
        </w:rPr>
      </w:pPr>
    </w:p>
    <w:p w:rsidR="00603B18" w:rsidRPr="0025427C" w:rsidRDefault="00603B18" w:rsidP="00603B1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427C"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OBJETIVO</w:t>
      </w:r>
      <w:r w:rsidR="008B7577" w:rsidRPr="0025427C"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GENERAL</w:t>
      </w:r>
    </w:p>
    <w:p w:rsidR="00603B18" w:rsidRPr="0025427C" w:rsidRDefault="00603B18" w:rsidP="00603B1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B18" w:rsidRDefault="00603B18" w:rsidP="00887F7A">
      <w:pPr>
        <w:widowControl/>
        <w:autoSpaceDE w:val="0"/>
        <w:autoSpaceDN w:val="0"/>
        <w:spacing w:line="360" w:lineRule="auto"/>
        <w:ind w:left="-426"/>
        <w:textAlignment w:val="auto"/>
        <w:rPr>
          <w:rFonts w:ascii="Arial" w:hAnsi="Arial" w:cs="Arial"/>
          <w:bCs/>
          <w:sz w:val="22"/>
          <w:szCs w:val="23"/>
          <w:lang w:val="es-ES" w:eastAsia="es-ES"/>
        </w:rPr>
      </w:pPr>
      <w:r w:rsidRPr="00F647D8">
        <w:rPr>
          <w:rFonts w:ascii="Arial" w:hAnsi="Arial" w:cs="Arial"/>
          <w:bCs/>
          <w:sz w:val="22"/>
          <w:szCs w:val="23"/>
          <w:lang w:val="es-ES" w:eastAsia="es-ES"/>
        </w:rPr>
        <w:t xml:space="preserve">Formar personas capaces de </w:t>
      </w:r>
      <w:r w:rsidR="006F72EB">
        <w:rPr>
          <w:rFonts w:ascii="Arial" w:hAnsi="Arial" w:cs="Arial"/>
          <w:bCs/>
          <w:sz w:val="22"/>
          <w:szCs w:val="23"/>
          <w:lang w:val="es-ES" w:eastAsia="es-ES"/>
        </w:rPr>
        <w:t xml:space="preserve">liderar y </w:t>
      </w:r>
      <w:r w:rsidR="000B33DF">
        <w:rPr>
          <w:rFonts w:ascii="Arial" w:hAnsi="Arial" w:cs="Arial"/>
          <w:bCs/>
          <w:sz w:val="22"/>
          <w:szCs w:val="23"/>
          <w:lang w:val="es-ES" w:eastAsia="es-ES"/>
        </w:rPr>
        <w:t>gestionar</w:t>
      </w:r>
      <w:r w:rsidRPr="00F647D8">
        <w:rPr>
          <w:rFonts w:ascii="Arial" w:hAnsi="Arial" w:cs="Arial"/>
          <w:bCs/>
          <w:sz w:val="22"/>
          <w:szCs w:val="23"/>
          <w:lang w:val="es-ES" w:eastAsia="es-ES"/>
        </w:rPr>
        <w:t xml:space="preserve"> integralmente a </w:t>
      </w:r>
      <w:r w:rsidR="000B33DF">
        <w:rPr>
          <w:rFonts w:ascii="Arial" w:hAnsi="Arial" w:cs="Arial"/>
          <w:bCs/>
          <w:sz w:val="22"/>
          <w:szCs w:val="23"/>
          <w:lang w:val="es-ES" w:eastAsia="es-ES"/>
        </w:rPr>
        <w:t>Empresas Comerciales</w:t>
      </w:r>
      <w:r w:rsidR="00A32515" w:rsidRPr="00F647D8">
        <w:rPr>
          <w:rFonts w:ascii="Arial" w:hAnsi="Arial" w:cs="Arial"/>
          <w:bCs/>
          <w:sz w:val="22"/>
          <w:szCs w:val="23"/>
          <w:lang w:val="es-ES" w:eastAsia="es-ES"/>
        </w:rPr>
        <w:t>.</w:t>
      </w:r>
    </w:p>
    <w:p w:rsidR="008B7577" w:rsidRPr="0025427C" w:rsidRDefault="008B7577" w:rsidP="008B7577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577" w:rsidRPr="0025427C" w:rsidRDefault="008B7577" w:rsidP="008B7577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427C"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OBJETIVOS ESPECIFICOS</w:t>
      </w:r>
    </w:p>
    <w:p w:rsidR="008B7577" w:rsidRPr="0025427C" w:rsidRDefault="008B7577" w:rsidP="008B7577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577" w:rsidRDefault="00F022EA" w:rsidP="008B7577">
      <w:pPr>
        <w:pStyle w:val="Prrafodelista"/>
        <w:widowControl/>
        <w:numPr>
          <w:ilvl w:val="0"/>
          <w:numId w:val="3"/>
        </w:numPr>
        <w:shd w:val="clear" w:color="auto" w:fill="FCFCFC"/>
        <w:adjustRightInd/>
        <w:spacing w:line="276" w:lineRule="auto"/>
        <w:textAlignment w:val="auto"/>
        <w:rPr>
          <w:rFonts w:ascii="Arial" w:hAnsi="Arial" w:cs="Arial"/>
          <w:color w:val="333333"/>
          <w:lang w:val="es-ES" w:eastAsia="es-ES"/>
        </w:rPr>
      </w:pPr>
      <w:r w:rsidRPr="008B7577">
        <w:rPr>
          <w:rFonts w:ascii="Arial" w:hAnsi="Arial" w:cs="Arial"/>
          <w:color w:val="333333"/>
          <w:lang w:val="es-ES" w:eastAsia="es-ES"/>
        </w:rPr>
        <w:t>Reconoce</w:t>
      </w:r>
      <w:r w:rsidR="007040F0" w:rsidRPr="008B7577">
        <w:rPr>
          <w:rFonts w:ascii="Arial" w:hAnsi="Arial" w:cs="Arial"/>
          <w:color w:val="333333"/>
          <w:lang w:val="es-ES" w:eastAsia="es-ES"/>
        </w:rPr>
        <w:t>r</w:t>
      </w:r>
      <w:r w:rsidRPr="008B7577">
        <w:rPr>
          <w:rFonts w:ascii="Arial" w:hAnsi="Arial" w:cs="Arial"/>
          <w:color w:val="333333"/>
          <w:lang w:val="es-ES" w:eastAsia="es-ES"/>
        </w:rPr>
        <w:t xml:space="preserve"> elementos fundamentales de la</w:t>
      </w:r>
      <w:r w:rsidR="006F72EB">
        <w:rPr>
          <w:rFonts w:ascii="Arial" w:hAnsi="Arial" w:cs="Arial"/>
          <w:color w:val="333333"/>
          <w:lang w:val="es-ES" w:eastAsia="es-ES"/>
        </w:rPr>
        <w:t xml:space="preserve"> gestión comercial y de ventas, reconociendo entornos y </w:t>
      </w:r>
      <w:r w:rsidR="00D546AC">
        <w:rPr>
          <w:rFonts w:ascii="Arial" w:hAnsi="Arial" w:cs="Arial"/>
          <w:color w:val="333333"/>
          <w:lang w:val="es-ES" w:eastAsia="es-ES"/>
        </w:rPr>
        <w:t>variables</w:t>
      </w:r>
      <w:r w:rsidR="006F72EB">
        <w:rPr>
          <w:rFonts w:ascii="Arial" w:hAnsi="Arial" w:cs="Arial"/>
          <w:color w:val="333333"/>
          <w:lang w:val="es-ES" w:eastAsia="es-ES"/>
        </w:rPr>
        <w:t xml:space="preserve"> globales.</w:t>
      </w:r>
    </w:p>
    <w:p w:rsidR="008B7577" w:rsidRPr="008B7577" w:rsidRDefault="008B7577" w:rsidP="008B7577">
      <w:pPr>
        <w:pStyle w:val="Prrafodelista"/>
        <w:widowControl/>
        <w:numPr>
          <w:ilvl w:val="0"/>
          <w:numId w:val="3"/>
        </w:numPr>
        <w:shd w:val="clear" w:color="auto" w:fill="FCFCFC"/>
        <w:adjustRightInd/>
        <w:spacing w:line="276" w:lineRule="auto"/>
        <w:textAlignment w:val="auto"/>
        <w:rPr>
          <w:rFonts w:ascii="Arial" w:hAnsi="Arial" w:cs="Arial"/>
          <w:color w:val="333333"/>
          <w:lang w:val="es-ES" w:eastAsia="es-ES"/>
        </w:rPr>
      </w:pPr>
      <w:r w:rsidRPr="008B7577">
        <w:rPr>
          <w:rFonts w:ascii="Arial" w:hAnsi="Arial" w:cs="Arial"/>
          <w:color w:val="333333"/>
          <w:lang w:val="es-ES" w:eastAsia="es-ES"/>
        </w:rPr>
        <w:t>Realizar análisis y tomar decisiones en relación con las actividades propias de la gestión del establecimiento</w:t>
      </w:r>
    </w:p>
    <w:p w:rsidR="008B7577" w:rsidRDefault="00F022EA" w:rsidP="008B7577">
      <w:pPr>
        <w:pStyle w:val="Prrafodelista"/>
        <w:widowControl/>
        <w:numPr>
          <w:ilvl w:val="0"/>
          <w:numId w:val="3"/>
        </w:numPr>
        <w:shd w:val="clear" w:color="auto" w:fill="FCFCFC"/>
        <w:adjustRightInd/>
        <w:spacing w:line="276" w:lineRule="auto"/>
        <w:textAlignment w:val="auto"/>
        <w:rPr>
          <w:rFonts w:ascii="Arial" w:hAnsi="Arial" w:cs="Arial"/>
          <w:color w:val="333333"/>
          <w:lang w:val="es-ES" w:eastAsia="es-ES"/>
        </w:rPr>
      </w:pPr>
      <w:r w:rsidRPr="008B7577">
        <w:rPr>
          <w:rFonts w:ascii="Arial" w:hAnsi="Arial" w:cs="Arial"/>
          <w:color w:val="333333"/>
          <w:lang w:val="es-ES" w:eastAsia="es-ES"/>
        </w:rPr>
        <w:t>Identifica</w:t>
      </w:r>
      <w:r w:rsidR="007040F0" w:rsidRPr="008B7577">
        <w:rPr>
          <w:rFonts w:ascii="Arial" w:hAnsi="Arial" w:cs="Arial"/>
          <w:color w:val="333333"/>
          <w:lang w:val="es-ES" w:eastAsia="es-ES"/>
        </w:rPr>
        <w:t>r</w:t>
      </w:r>
      <w:r w:rsidRPr="008B7577">
        <w:rPr>
          <w:rFonts w:ascii="Arial" w:hAnsi="Arial" w:cs="Arial"/>
          <w:color w:val="333333"/>
          <w:lang w:val="es-ES" w:eastAsia="es-ES"/>
        </w:rPr>
        <w:t>, analiza</w:t>
      </w:r>
      <w:r w:rsidR="007040F0" w:rsidRPr="008B7577">
        <w:rPr>
          <w:rFonts w:ascii="Arial" w:hAnsi="Arial" w:cs="Arial"/>
          <w:color w:val="333333"/>
          <w:lang w:val="es-ES" w:eastAsia="es-ES"/>
        </w:rPr>
        <w:t>r</w:t>
      </w:r>
      <w:r w:rsidRPr="008B7577">
        <w:rPr>
          <w:rFonts w:ascii="Arial" w:hAnsi="Arial" w:cs="Arial"/>
          <w:color w:val="333333"/>
          <w:lang w:val="es-ES" w:eastAsia="es-ES"/>
        </w:rPr>
        <w:t xml:space="preserve"> y aplica</w:t>
      </w:r>
      <w:r w:rsidR="008B7577" w:rsidRPr="008B7577">
        <w:rPr>
          <w:rFonts w:ascii="Arial" w:hAnsi="Arial" w:cs="Arial"/>
          <w:color w:val="333333"/>
          <w:lang w:val="es-ES" w:eastAsia="es-ES"/>
        </w:rPr>
        <w:t>r</w:t>
      </w:r>
      <w:r w:rsidRPr="008B7577">
        <w:rPr>
          <w:rFonts w:ascii="Arial" w:hAnsi="Arial" w:cs="Arial"/>
          <w:color w:val="333333"/>
          <w:lang w:val="es-ES" w:eastAsia="es-ES"/>
        </w:rPr>
        <w:t xml:space="preserve"> herramientas </w:t>
      </w:r>
      <w:r w:rsidR="007040F0" w:rsidRPr="008B7577">
        <w:rPr>
          <w:rFonts w:ascii="Arial" w:hAnsi="Arial" w:cs="Arial"/>
          <w:color w:val="333333"/>
          <w:lang w:val="es-ES" w:eastAsia="es-ES"/>
        </w:rPr>
        <w:t xml:space="preserve">básicas </w:t>
      </w:r>
      <w:r w:rsidRPr="008B7577">
        <w:rPr>
          <w:rFonts w:ascii="Arial" w:hAnsi="Arial" w:cs="Arial"/>
          <w:color w:val="333333"/>
          <w:lang w:val="es-ES" w:eastAsia="es-ES"/>
        </w:rPr>
        <w:t>de marketing</w:t>
      </w:r>
      <w:r w:rsidR="008B7577">
        <w:rPr>
          <w:rFonts w:ascii="Arial" w:hAnsi="Arial" w:cs="Arial"/>
          <w:color w:val="333333"/>
          <w:lang w:val="es-ES" w:eastAsia="es-ES"/>
        </w:rPr>
        <w:t xml:space="preserve">. </w:t>
      </w:r>
    </w:p>
    <w:p w:rsidR="008B7577" w:rsidRDefault="00F022EA" w:rsidP="008B7577">
      <w:pPr>
        <w:pStyle w:val="Prrafodelista"/>
        <w:widowControl/>
        <w:numPr>
          <w:ilvl w:val="0"/>
          <w:numId w:val="3"/>
        </w:numPr>
        <w:shd w:val="clear" w:color="auto" w:fill="FCFCFC"/>
        <w:adjustRightInd/>
        <w:spacing w:line="276" w:lineRule="auto"/>
        <w:textAlignment w:val="auto"/>
        <w:rPr>
          <w:rFonts w:ascii="Arial" w:hAnsi="Arial" w:cs="Arial"/>
          <w:color w:val="333333"/>
          <w:lang w:val="es-ES" w:eastAsia="es-ES"/>
        </w:rPr>
      </w:pPr>
      <w:r w:rsidRPr="008B7577">
        <w:rPr>
          <w:rFonts w:ascii="Arial" w:hAnsi="Arial" w:cs="Arial"/>
          <w:color w:val="333333"/>
          <w:lang w:val="es-ES" w:eastAsia="es-ES"/>
        </w:rPr>
        <w:t>Aplica</w:t>
      </w:r>
      <w:r w:rsidR="008B7577" w:rsidRPr="008B7577">
        <w:rPr>
          <w:rFonts w:ascii="Arial" w:hAnsi="Arial" w:cs="Arial"/>
          <w:color w:val="333333"/>
          <w:lang w:val="es-ES" w:eastAsia="es-ES"/>
        </w:rPr>
        <w:t>r</w:t>
      </w:r>
      <w:r w:rsidRPr="008B7577">
        <w:rPr>
          <w:rFonts w:ascii="Arial" w:hAnsi="Arial" w:cs="Arial"/>
          <w:color w:val="333333"/>
          <w:lang w:val="es-ES" w:eastAsia="es-ES"/>
        </w:rPr>
        <w:t xml:space="preserve"> herramientas de control de gestión que le permite evaluar a través de indicadores la eficiencia y eficacia la gestión. </w:t>
      </w:r>
    </w:p>
    <w:p w:rsidR="008B7577" w:rsidRPr="008B7577" w:rsidRDefault="00F022EA" w:rsidP="008B7577">
      <w:pPr>
        <w:pStyle w:val="Prrafodelista"/>
        <w:widowControl/>
        <w:numPr>
          <w:ilvl w:val="0"/>
          <w:numId w:val="3"/>
        </w:numPr>
        <w:shd w:val="clear" w:color="auto" w:fill="FCFCFC"/>
        <w:adjustRightInd/>
        <w:spacing w:line="276" w:lineRule="auto"/>
        <w:textAlignment w:val="auto"/>
        <w:rPr>
          <w:rFonts w:ascii="Arial" w:hAnsi="Arial" w:cs="Arial"/>
          <w:color w:val="333333"/>
          <w:lang w:val="es-ES" w:eastAsia="es-ES"/>
        </w:rPr>
      </w:pPr>
      <w:r w:rsidRPr="008B7577">
        <w:rPr>
          <w:rFonts w:ascii="Arial" w:hAnsi="Arial" w:cs="Arial"/>
          <w:color w:val="333333"/>
          <w:lang w:val="es-ES" w:eastAsia="es-ES"/>
        </w:rPr>
        <w:t>Identifica</w:t>
      </w:r>
      <w:r w:rsidR="008B7577" w:rsidRPr="008B7577">
        <w:rPr>
          <w:rFonts w:ascii="Arial" w:hAnsi="Arial" w:cs="Arial"/>
          <w:color w:val="333333"/>
          <w:lang w:val="es-ES" w:eastAsia="es-ES"/>
        </w:rPr>
        <w:t>r</w:t>
      </w:r>
      <w:r w:rsidRPr="008B7577">
        <w:rPr>
          <w:rFonts w:ascii="Arial" w:hAnsi="Arial" w:cs="Arial"/>
          <w:color w:val="333333"/>
          <w:lang w:val="es-ES" w:eastAsia="es-ES"/>
        </w:rPr>
        <w:t xml:space="preserve"> y aplica</w:t>
      </w:r>
      <w:r w:rsidR="008B7577" w:rsidRPr="008B7577">
        <w:rPr>
          <w:rFonts w:ascii="Arial" w:hAnsi="Arial" w:cs="Arial"/>
          <w:color w:val="333333"/>
          <w:lang w:val="es-ES" w:eastAsia="es-ES"/>
        </w:rPr>
        <w:t>r</w:t>
      </w:r>
      <w:r w:rsidRPr="008B7577">
        <w:rPr>
          <w:rFonts w:ascii="Arial" w:hAnsi="Arial" w:cs="Arial"/>
          <w:color w:val="333333"/>
          <w:lang w:val="es-ES" w:eastAsia="es-ES"/>
        </w:rPr>
        <w:t xml:space="preserve"> herramientas vinculadas al liderazgo, motivación y trabajo en equipo de</w:t>
      </w:r>
      <w:r w:rsidR="008B7577" w:rsidRPr="008B7577">
        <w:rPr>
          <w:rFonts w:ascii="Arial" w:hAnsi="Arial" w:cs="Arial"/>
          <w:color w:val="333333"/>
          <w:lang w:val="es-ES" w:eastAsia="es-ES"/>
        </w:rPr>
        <w:t>l personal.</w:t>
      </w:r>
    </w:p>
    <w:p w:rsidR="008B7577" w:rsidRPr="008B7577" w:rsidRDefault="008B7577" w:rsidP="008B7577">
      <w:pPr>
        <w:pStyle w:val="Prrafodelista"/>
        <w:widowControl/>
        <w:numPr>
          <w:ilvl w:val="0"/>
          <w:numId w:val="3"/>
        </w:numPr>
        <w:shd w:val="clear" w:color="auto" w:fill="FCFCFC"/>
        <w:adjustRightInd/>
        <w:spacing w:line="276" w:lineRule="auto"/>
        <w:textAlignment w:val="auto"/>
        <w:rPr>
          <w:rFonts w:ascii="Arial" w:hAnsi="Arial" w:cs="Arial"/>
          <w:color w:val="333333"/>
          <w:lang w:val="es-ES" w:eastAsia="es-ES"/>
        </w:rPr>
      </w:pPr>
      <w:r w:rsidRPr="008B7577">
        <w:rPr>
          <w:rFonts w:ascii="Arial" w:hAnsi="Arial" w:cs="Arial"/>
          <w:color w:val="333333"/>
          <w:lang w:val="es-ES" w:eastAsia="es-ES"/>
        </w:rPr>
        <w:t>Aplicar habilidades comunicacionales para vender, negociar</w:t>
      </w:r>
      <w:r>
        <w:rPr>
          <w:rFonts w:ascii="Arial" w:hAnsi="Arial" w:cs="Arial"/>
          <w:color w:val="333333"/>
          <w:lang w:val="es-ES" w:eastAsia="es-ES"/>
        </w:rPr>
        <w:t xml:space="preserve"> y satisfacer las necesidades y expectativas de los clientes.</w:t>
      </w:r>
      <w:r w:rsidRPr="008B7577">
        <w:rPr>
          <w:rFonts w:ascii="Arial" w:hAnsi="Arial" w:cs="Arial"/>
          <w:color w:val="333333"/>
          <w:lang w:val="es-ES" w:eastAsia="es-ES"/>
        </w:rPr>
        <w:t xml:space="preserve">  </w:t>
      </w:r>
    </w:p>
    <w:p w:rsidR="00F022EA" w:rsidRPr="008B7577" w:rsidRDefault="00F022EA" w:rsidP="008B7577">
      <w:pPr>
        <w:pStyle w:val="Prrafodelista"/>
        <w:widowControl/>
        <w:numPr>
          <w:ilvl w:val="0"/>
          <w:numId w:val="3"/>
        </w:numPr>
        <w:shd w:val="clear" w:color="auto" w:fill="FCFCFC"/>
        <w:adjustRightInd/>
        <w:spacing w:line="276" w:lineRule="auto"/>
        <w:textAlignment w:val="auto"/>
        <w:rPr>
          <w:rFonts w:ascii="Arial" w:hAnsi="Arial" w:cs="Arial"/>
          <w:color w:val="333333"/>
          <w:lang w:val="es-ES" w:eastAsia="es-ES"/>
        </w:rPr>
      </w:pPr>
      <w:r w:rsidRPr="008B7577">
        <w:rPr>
          <w:rFonts w:ascii="Arial" w:hAnsi="Arial" w:cs="Arial"/>
          <w:color w:val="333333"/>
          <w:lang w:val="es-ES" w:eastAsia="es-ES"/>
        </w:rPr>
        <w:t>Identifica</w:t>
      </w:r>
      <w:r w:rsidR="008B7577" w:rsidRPr="008B7577">
        <w:rPr>
          <w:rFonts w:ascii="Arial" w:hAnsi="Arial" w:cs="Arial"/>
          <w:color w:val="333333"/>
          <w:lang w:val="es-ES" w:eastAsia="es-ES"/>
        </w:rPr>
        <w:t>r</w:t>
      </w:r>
      <w:r w:rsidRPr="008B7577">
        <w:rPr>
          <w:rFonts w:ascii="Arial" w:hAnsi="Arial" w:cs="Arial"/>
          <w:color w:val="333333"/>
          <w:lang w:val="es-ES" w:eastAsia="es-ES"/>
        </w:rPr>
        <w:t xml:space="preserve"> las ventajas de aplicar herramientas de e-</w:t>
      </w:r>
      <w:proofErr w:type="spellStart"/>
      <w:r w:rsidRPr="008B7577">
        <w:rPr>
          <w:rFonts w:ascii="Arial" w:hAnsi="Arial" w:cs="Arial"/>
          <w:color w:val="333333"/>
          <w:lang w:val="es-ES" w:eastAsia="es-ES"/>
        </w:rPr>
        <w:t>commerce</w:t>
      </w:r>
      <w:proofErr w:type="spellEnd"/>
      <w:r w:rsidRPr="008B7577">
        <w:rPr>
          <w:rFonts w:ascii="Arial" w:hAnsi="Arial" w:cs="Arial"/>
          <w:color w:val="333333"/>
          <w:lang w:val="es-ES" w:eastAsia="es-ES"/>
        </w:rPr>
        <w:t xml:space="preserve"> </w:t>
      </w:r>
      <w:r w:rsidR="008B7577" w:rsidRPr="008B7577">
        <w:rPr>
          <w:rFonts w:ascii="Arial" w:hAnsi="Arial" w:cs="Arial"/>
          <w:color w:val="333333"/>
          <w:lang w:val="es-ES" w:eastAsia="es-ES"/>
        </w:rPr>
        <w:t>y de franquicias, entre otras alternativas comerciales.</w:t>
      </w:r>
    </w:p>
    <w:p w:rsidR="00603B18" w:rsidRPr="00603B18" w:rsidRDefault="00603B18" w:rsidP="00603B1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bCs/>
          <w:sz w:val="23"/>
          <w:szCs w:val="23"/>
          <w:lang w:val="es-ES" w:eastAsia="es-ES"/>
        </w:rPr>
      </w:pPr>
    </w:p>
    <w:p w:rsidR="00603B18" w:rsidRPr="0025427C" w:rsidRDefault="00603B18" w:rsidP="00603B1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7F7A" w:rsidRPr="0025427C" w:rsidRDefault="00887F7A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427C"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F647D8" w:rsidRPr="0025427C" w:rsidRDefault="00F647D8" w:rsidP="00603B1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7F7A" w:rsidRPr="0025427C" w:rsidRDefault="00887F7A" w:rsidP="00603B1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7F7A" w:rsidRPr="0025427C" w:rsidRDefault="00887F7A" w:rsidP="00603B1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B18" w:rsidRPr="0025427C" w:rsidRDefault="00603B18" w:rsidP="00603B1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427C"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CONTENIDOS</w:t>
      </w:r>
    </w:p>
    <w:p w:rsidR="00603B18" w:rsidRPr="0025427C" w:rsidRDefault="00603B18" w:rsidP="00603B1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B18" w:rsidRDefault="00603B18" w:rsidP="00603B18">
      <w:pPr>
        <w:widowControl/>
        <w:autoSpaceDE w:val="0"/>
        <w:autoSpaceDN w:val="0"/>
        <w:spacing w:line="240" w:lineRule="auto"/>
        <w:ind w:left="360"/>
        <w:jc w:val="left"/>
        <w:textAlignment w:val="auto"/>
        <w:rPr>
          <w:rFonts w:ascii="Arial" w:hAnsi="Arial" w:cs="Arial"/>
          <w:bCs/>
          <w:sz w:val="23"/>
          <w:szCs w:val="23"/>
          <w:lang w:val="es-ES" w:eastAsia="es-ES"/>
        </w:rPr>
      </w:pPr>
      <w:r w:rsidRPr="00603B18">
        <w:rPr>
          <w:rFonts w:ascii="Arial" w:hAnsi="Arial" w:cs="Arial"/>
          <w:bCs/>
          <w:sz w:val="23"/>
          <w:szCs w:val="23"/>
          <w:lang w:val="es-ES" w:eastAsia="es-ES"/>
        </w:rPr>
        <w:t>Los contenidos se</w:t>
      </w:r>
      <w:r>
        <w:rPr>
          <w:rFonts w:ascii="Arial" w:hAnsi="Arial" w:cs="Arial"/>
          <w:bCs/>
          <w:sz w:val="23"/>
          <w:szCs w:val="23"/>
          <w:lang w:val="es-ES" w:eastAsia="es-ES"/>
        </w:rPr>
        <w:t xml:space="preserve"> desarrollarán en módulos:</w:t>
      </w:r>
    </w:p>
    <w:p w:rsidR="00603B18" w:rsidRDefault="00603B18" w:rsidP="00603B18">
      <w:pPr>
        <w:widowControl/>
        <w:autoSpaceDE w:val="0"/>
        <w:autoSpaceDN w:val="0"/>
        <w:spacing w:line="240" w:lineRule="auto"/>
        <w:ind w:left="360"/>
        <w:jc w:val="left"/>
        <w:textAlignment w:val="auto"/>
        <w:rPr>
          <w:rFonts w:ascii="Arial" w:hAnsi="Arial" w:cs="Arial"/>
          <w:bCs/>
          <w:sz w:val="23"/>
          <w:szCs w:val="23"/>
          <w:lang w:val="es-ES" w:eastAsia="es-E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118"/>
        <w:gridCol w:w="1772"/>
        <w:gridCol w:w="1552"/>
      </w:tblGrid>
      <w:tr w:rsidR="003212D2" w:rsidRPr="006A3350" w:rsidTr="007802B0">
        <w:tc>
          <w:tcPr>
            <w:tcW w:w="850" w:type="dxa"/>
            <w:shd w:val="clear" w:color="auto" w:fill="C2D69B" w:themeFill="accent3" w:themeFillTint="99"/>
          </w:tcPr>
          <w:p w:rsidR="003212D2" w:rsidRPr="006A3350" w:rsidRDefault="003212D2" w:rsidP="005B3B7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3"/>
                <w:lang w:val="es-ES" w:eastAsia="es-ES"/>
              </w:rPr>
            </w:pPr>
          </w:p>
        </w:tc>
        <w:tc>
          <w:tcPr>
            <w:tcW w:w="4118" w:type="dxa"/>
            <w:shd w:val="clear" w:color="auto" w:fill="C2D69B" w:themeFill="accent3" w:themeFillTint="99"/>
          </w:tcPr>
          <w:p w:rsidR="003212D2" w:rsidRPr="006A3350" w:rsidRDefault="003212D2" w:rsidP="005B3B7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3"/>
                <w:lang w:val="es-ES" w:eastAsia="es-ES"/>
              </w:rPr>
            </w:pPr>
            <w:r w:rsidRPr="006A3350">
              <w:rPr>
                <w:rFonts w:ascii="Arial" w:hAnsi="Arial" w:cs="Arial"/>
                <w:b/>
                <w:bCs/>
                <w:sz w:val="22"/>
                <w:szCs w:val="23"/>
                <w:lang w:val="es-ES" w:eastAsia="es-ES"/>
              </w:rPr>
              <w:t>MODULOS</w:t>
            </w:r>
          </w:p>
        </w:tc>
        <w:tc>
          <w:tcPr>
            <w:tcW w:w="1552" w:type="dxa"/>
            <w:shd w:val="clear" w:color="auto" w:fill="C2D69B" w:themeFill="accent3" w:themeFillTint="99"/>
          </w:tcPr>
          <w:p w:rsidR="003212D2" w:rsidRPr="003212D2" w:rsidRDefault="003212D2" w:rsidP="005B3B7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Cs w:val="23"/>
                <w:lang w:val="es-ES" w:eastAsia="es-ES"/>
              </w:rPr>
            </w:pPr>
            <w:r w:rsidRPr="003212D2">
              <w:rPr>
                <w:rFonts w:ascii="Arial" w:hAnsi="Arial" w:cs="Arial"/>
                <w:b/>
                <w:bCs/>
                <w:szCs w:val="23"/>
                <w:lang w:val="es-ES" w:eastAsia="es-ES"/>
              </w:rPr>
              <w:t>HORAS PRESENCIALES</w:t>
            </w:r>
          </w:p>
        </w:tc>
        <w:tc>
          <w:tcPr>
            <w:tcW w:w="1552" w:type="dxa"/>
            <w:shd w:val="clear" w:color="auto" w:fill="C2D69B" w:themeFill="accent3" w:themeFillTint="99"/>
          </w:tcPr>
          <w:p w:rsidR="003212D2" w:rsidRPr="003212D2" w:rsidRDefault="003212D2" w:rsidP="005B3B7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Cs w:val="23"/>
                <w:lang w:val="es-ES" w:eastAsia="es-ES"/>
              </w:rPr>
            </w:pPr>
            <w:r w:rsidRPr="003212D2">
              <w:rPr>
                <w:rFonts w:ascii="Arial" w:hAnsi="Arial" w:cs="Arial"/>
                <w:b/>
                <w:bCs/>
                <w:szCs w:val="23"/>
                <w:lang w:val="es-ES" w:eastAsia="es-ES"/>
              </w:rPr>
              <w:t>HS. VIRTUALES</w:t>
            </w:r>
          </w:p>
        </w:tc>
      </w:tr>
      <w:tr w:rsidR="003212D2" w:rsidRPr="006A3350" w:rsidTr="007802B0">
        <w:tc>
          <w:tcPr>
            <w:tcW w:w="850" w:type="dxa"/>
          </w:tcPr>
          <w:p w:rsidR="003212D2" w:rsidRPr="006A3350" w:rsidRDefault="003212D2" w:rsidP="005B3B7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 w:rsidRPr="006A3350"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1</w:t>
            </w:r>
          </w:p>
        </w:tc>
        <w:tc>
          <w:tcPr>
            <w:tcW w:w="4118" w:type="dxa"/>
          </w:tcPr>
          <w:p w:rsidR="003212D2" w:rsidRPr="006A3350" w:rsidRDefault="003212D2" w:rsidP="00DB6EB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 xml:space="preserve">GERENCIAMIENTO </w:t>
            </w:r>
            <w:r w:rsidRPr="006A3350"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 xml:space="preserve"> DE ESTABLECIMIENTOS COMERCIALES</w:t>
            </w: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 xml:space="preserve"> – análisis del entorno , visión estratégica del negocio, estrategia, objetivos – cadena de valor – análisis interno: recursos disponibles. </w:t>
            </w:r>
          </w:p>
        </w:tc>
        <w:tc>
          <w:tcPr>
            <w:tcW w:w="1552" w:type="dxa"/>
          </w:tcPr>
          <w:p w:rsidR="003212D2" w:rsidRPr="006A3350" w:rsidRDefault="003212D2" w:rsidP="00ED4F14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16</w:t>
            </w:r>
          </w:p>
        </w:tc>
        <w:tc>
          <w:tcPr>
            <w:tcW w:w="1552" w:type="dxa"/>
          </w:tcPr>
          <w:p w:rsidR="003212D2" w:rsidRDefault="003212D2" w:rsidP="00ED4F14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4</w:t>
            </w:r>
          </w:p>
        </w:tc>
      </w:tr>
      <w:tr w:rsidR="003212D2" w:rsidRPr="006A3350" w:rsidTr="007802B0">
        <w:tc>
          <w:tcPr>
            <w:tcW w:w="850" w:type="dxa"/>
          </w:tcPr>
          <w:p w:rsidR="003212D2" w:rsidRPr="006A3350" w:rsidRDefault="003212D2" w:rsidP="005B3B7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 w:rsidRPr="006A3350"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2</w:t>
            </w:r>
          </w:p>
        </w:tc>
        <w:tc>
          <w:tcPr>
            <w:tcW w:w="4118" w:type="dxa"/>
          </w:tcPr>
          <w:p w:rsidR="003212D2" w:rsidRPr="006A3350" w:rsidRDefault="003212D2" w:rsidP="00170E1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ADMINISTRACION, FINANZAS Y ECONOMIA ORIENTADO AL COMERCIO – gestión administrativa – financiera. Costos. Presupuestos. Gestión de compras. Gestión de indicadores. Tablero Comando.</w:t>
            </w:r>
          </w:p>
        </w:tc>
        <w:tc>
          <w:tcPr>
            <w:tcW w:w="1552" w:type="dxa"/>
          </w:tcPr>
          <w:p w:rsidR="003212D2" w:rsidRPr="006A3350" w:rsidRDefault="003212D2" w:rsidP="005B3B7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16</w:t>
            </w:r>
          </w:p>
        </w:tc>
        <w:tc>
          <w:tcPr>
            <w:tcW w:w="1552" w:type="dxa"/>
          </w:tcPr>
          <w:p w:rsidR="003212D2" w:rsidRDefault="003212D2" w:rsidP="005B3B7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4</w:t>
            </w:r>
          </w:p>
        </w:tc>
      </w:tr>
      <w:tr w:rsidR="003212D2" w:rsidRPr="006A3350" w:rsidTr="007802B0">
        <w:tc>
          <w:tcPr>
            <w:tcW w:w="850" w:type="dxa"/>
          </w:tcPr>
          <w:p w:rsidR="003212D2" w:rsidRPr="006A3350" w:rsidRDefault="003212D2" w:rsidP="005B3B7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 w:rsidRPr="006A3350"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3</w:t>
            </w:r>
          </w:p>
        </w:tc>
        <w:tc>
          <w:tcPr>
            <w:tcW w:w="4118" w:type="dxa"/>
          </w:tcPr>
          <w:p w:rsidR="003212D2" w:rsidRDefault="003212D2" w:rsidP="005B3B7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COACHING EJECUTIVO</w:t>
            </w:r>
          </w:p>
          <w:p w:rsidR="003212D2" w:rsidRPr="006A3350" w:rsidRDefault="003212D2" w:rsidP="005B3B7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Dominio personal – efectividad en equipos de trabajo- liderazgo- habilidades comunicacionales – asertividad – toma de decisiones estratégicas- delegación.</w:t>
            </w:r>
          </w:p>
        </w:tc>
        <w:tc>
          <w:tcPr>
            <w:tcW w:w="1552" w:type="dxa"/>
          </w:tcPr>
          <w:p w:rsidR="003212D2" w:rsidRPr="006A3350" w:rsidRDefault="003212D2" w:rsidP="005B3B7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24</w:t>
            </w:r>
          </w:p>
        </w:tc>
        <w:tc>
          <w:tcPr>
            <w:tcW w:w="1552" w:type="dxa"/>
          </w:tcPr>
          <w:p w:rsidR="003212D2" w:rsidRDefault="003212D2" w:rsidP="005B3B7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4</w:t>
            </w:r>
          </w:p>
        </w:tc>
      </w:tr>
      <w:tr w:rsidR="003212D2" w:rsidRPr="006A3350" w:rsidTr="007802B0">
        <w:tc>
          <w:tcPr>
            <w:tcW w:w="850" w:type="dxa"/>
          </w:tcPr>
          <w:p w:rsidR="003212D2" w:rsidRPr="006A3350" w:rsidRDefault="003212D2" w:rsidP="005B3B7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 w:rsidRPr="006A3350"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4</w:t>
            </w:r>
          </w:p>
        </w:tc>
        <w:tc>
          <w:tcPr>
            <w:tcW w:w="4118" w:type="dxa"/>
          </w:tcPr>
          <w:p w:rsidR="003212D2" w:rsidRPr="006A3350" w:rsidRDefault="003212D2" w:rsidP="00ED4F14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 xml:space="preserve">GESTION COMERCIAL –. La gestión comercial aplicada en establecimientos comerciales. Estrategias de MKT. Liderar equipos de ventas. Estrategias de creación de valor al cliente. Franquicias – e – </w:t>
            </w:r>
            <w:proofErr w:type="spellStart"/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Comerce</w:t>
            </w:r>
            <w:proofErr w:type="spellEnd"/>
          </w:p>
        </w:tc>
        <w:tc>
          <w:tcPr>
            <w:tcW w:w="1552" w:type="dxa"/>
          </w:tcPr>
          <w:p w:rsidR="003212D2" w:rsidRPr="006A3350" w:rsidRDefault="003212D2" w:rsidP="005B3B7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16</w:t>
            </w:r>
          </w:p>
        </w:tc>
        <w:tc>
          <w:tcPr>
            <w:tcW w:w="1552" w:type="dxa"/>
          </w:tcPr>
          <w:p w:rsidR="003212D2" w:rsidRDefault="003212D2" w:rsidP="005B3B7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4</w:t>
            </w:r>
          </w:p>
        </w:tc>
      </w:tr>
      <w:tr w:rsidR="003212D2" w:rsidRPr="006A3350" w:rsidTr="007802B0">
        <w:tc>
          <w:tcPr>
            <w:tcW w:w="850" w:type="dxa"/>
          </w:tcPr>
          <w:p w:rsidR="003212D2" w:rsidRPr="006A3350" w:rsidRDefault="003212D2" w:rsidP="005B3B7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 w:rsidRPr="006A3350"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5</w:t>
            </w:r>
          </w:p>
        </w:tc>
        <w:tc>
          <w:tcPr>
            <w:tcW w:w="4118" w:type="dxa"/>
          </w:tcPr>
          <w:p w:rsidR="003212D2" w:rsidRPr="006A3350" w:rsidRDefault="003212D2" w:rsidP="00ED4F14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 w:rsidRPr="00ED4F14"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CALIDAD EN ESTABLECIMIENTOS COMERCIALES – Mejora Continua, la Calidad de servicio. Satisfacción del cliente.</w:t>
            </w:r>
          </w:p>
        </w:tc>
        <w:tc>
          <w:tcPr>
            <w:tcW w:w="1552" w:type="dxa"/>
          </w:tcPr>
          <w:p w:rsidR="003212D2" w:rsidRPr="006A3350" w:rsidRDefault="003212D2" w:rsidP="005B3B7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8</w:t>
            </w:r>
          </w:p>
        </w:tc>
        <w:tc>
          <w:tcPr>
            <w:tcW w:w="1552" w:type="dxa"/>
          </w:tcPr>
          <w:p w:rsidR="003212D2" w:rsidRDefault="003212D2" w:rsidP="005B3B7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0</w:t>
            </w:r>
          </w:p>
        </w:tc>
      </w:tr>
      <w:tr w:rsidR="003212D2" w:rsidRPr="006A3350" w:rsidTr="007802B0">
        <w:tc>
          <w:tcPr>
            <w:tcW w:w="850" w:type="dxa"/>
          </w:tcPr>
          <w:p w:rsidR="003212D2" w:rsidRPr="006A3350" w:rsidRDefault="003212D2" w:rsidP="00ED63F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 w:rsidRPr="006A3350"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6</w:t>
            </w:r>
          </w:p>
        </w:tc>
        <w:tc>
          <w:tcPr>
            <w:tcW w:w="4118" w:type="dxa"/>
          </w:tcPr>
          <w:p w:rsidR="003212D2" w:rsidRPr="006A3350" w:rsidRDefault="003212D2" w:rsidP="00ED63F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 w:rsidRPr="00ED4F14"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HERRAMIENTAS INFORMÁTICAS</w:t>
            </w: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 xml:space="preserve"> APLICADAS AL COMERCIO</w:t>
            </w:r>
          </w:p>
        </w:tc>
        <w:tc>
          <w:tcPr>
            <w:tcW w:w="1552" w:type="dxa"/>
          </w:tcPr>
          <w:p w:rsidR="003212D2" w:rsidRPr="006A3350" w:rsidRDefault="003212D2" w:rsidP="00ED63F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12</w:t>
            </w:r>
          </w:p>
        </w:tc>
        <w:tc>
          <w:tcPr>
            <w:tcW w:w="1552" w:type="dxa"/>
          </w:tcPr>
          <w:p w:rsidR="003212D2" w:rsidRDefault="003212D2" w:rsidP="00ED63F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8</w:t>
            </w:r>
          </w:p>
        </w:tc>
      </w:tr>
      <w:tr w:rsidR="003212D2" w:rsidRPr="006A3350" w:rsidTr="007802B0">
        <w:trPr>
          <w:trHeight w:val="376"/>
        </w:trPr>
        <w:tc>
          <w:tcPr>
            <w:tcW w:w="850" w:type="dxa"/>
          </w:tcPr>
          <w:p w:rsidR="003212D2" w:rsidRPr="006A3350" w:rsidRDefault="003212D2" w:rsidP="00ED63F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7</w:t>
            </w:r>
          </w:p>
        </w:tc>
        <w:tc>
          <w:tcPr>
            <w:tcW w:w="4118" w:type="dxa"/>
          </w:tcPr>
          <w:p w:rsidR="003212D2" w:rsidRPr="006A3350" w:rsidRDefault="003212D2" w:rsidP="006F72E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 xml:space="preserve">TALLERES OPTATIVOS – casos exitosos. </w:t>
            </w:r>
          </w:p>
        </w:tc>
        <w:tc>
          <w:tcPr>
            <w:tcW w:w="1552" w:type="dxa"/>
          </w:tcPr>
          <w:p w:rsidR="003212D2" w:rsidRPr="006A3350" w:rsidRDefault="003212D2" w:rsidP="00AB395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4</w:t>
            </w:r>
          </w:p>
        </w:tc>
        <w:tc>
          <w:tcPr>
            <w:tcW w:w="1552" w:type="dxa"/>
          </w:tcPr>
          <w:p w:rsidR="003212D2" w:rsidRDefault="003212D2" w:rsidP="00AB395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0</w:t>
            </w:r>
          </w:p>
        </w:tc>
      </w:tr>
      <w:tr w:rsidR="003212D2" w:rsidRPr="003212D2" w:rsidTr="007802B0">
        <w:tc>
          <w:tcPr>
            <w:tcW w:w="850" w:type="dxa"/>
            <w:shd w:val="clear" w:color="auto" w:fill="D6E3BC" w:themeFill="accent3" w:themeFillTint="66"/>
          </w:tcPr>
          <w:p w:rsidR="003212D2" w:rsidRPr="003212D2" w:rsidRDefault="003212D2" w:rsidP="005B3B7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</w:p>
        </w:tc>
        <w:tc>
          <w:tcPr>
            <w:tcW w:w="4118" w:type="dxa"/>
            <w:shd w:val="clear" w:color="auto" w:fill="D6E3BC" w:themeFill="accent3" w:themeFillTint="66"/>
          </w:tcPr>
          <w:p w:rsidR="003212D2" w:rsidRPr="003212D2" w:rsidRDefault="003212D2" w:rsidP="005B3B7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 w:rsidRPr="003212D2"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TOTAL</w:t>
            </w:r>
          </w:p>
        </w:tc>
        <w:tc>
          <w:tcPr>
            <w:tcW w:w="1552" w:type="dxa"/>
            <w:shd w:val="clear" w:color="auto" w:fill="D6E3BC" w:themeFill="accent3" w:themeFillTint="66"/>
          </w:tcPr>
          <w:p w:rsidR="003212D2" w:rsidRPr="003212D2" w:rsidRDefault="003212D2" w:rsidP="005B3B7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96</w:t>
            </w:r>
          </w:p>
        </w:tc>
        <w:tc>
          <w:tcPr>
            <w:tcW w:w="1552" w:type="dxa"/>
            <w:shd w:val="clear" w:color="auto" w:fill="D6E3BC" w:themeFill="accent3" w:themeFillTint="66"/>
          </w:tcPr>
          <w:p w:rsidR="003212D2" w:rsidRPr="003212D2" w:rsidRDefault="003212D2" w:rsidP="005B3B7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2"/>
                <w:szCs w:val="23"/>
                <w:lang w:val="es-ES" w:eastAsia="es-ES"/>
              </w:rPr>
              <w:t>24</w:t>
            </w:r>
          </w:p>
        </w:tc>
      </w:tr>
    </w:tbl>
    <w:p w:rsidR="00413507" w:rsidRPr="003212D2" w:rsidRDefault="00413507" w:rsidP="00603B18">
      <w:pPr>
        <w:widowControl/>
        <w:autoSpaceDE w:val="0"/>
        <w:autoSpaceDN w:val="0"/>
        <w:spacing w:line="240" w:lineRule="auto"/>
        <w:ind w:left="360"/>
        <w:jc w:val="left"/>
        <w:textAlignment w:val="auto"/>
        <w:rPr>
          <w:rFonts w:ascii="Arial" w:hAnsi="Arial" w:cs="Arial"/>
          <w:bCs/>
          <w:sz w:val="23"/>
          <w:szCs w:val="23"/>
          <w:lang w:val="es-ES" w:eastAsia="es-ES"/>
        </w:rPr>
      </w:pPr>
    </w:p>
    <w:p w:rsidR="00DA73F4" w:rsidRPr="003212D2" w:rsidRDefault="003212D2" w:rsidP="006A3350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  <w:bCs/>
          <w:sz w:val="23"/>
          <w:szCs w:val="23"/>
          <w:lang w:val="es-ES" w:eastAsia="es-ES"/>
        </w:rPr>
      </w:pPr>
      <w:r>
        <w:rPr>
          <w:rFonts w:ascii="Arial" w:hAnsi="Arial" w:cs="Arial"/>
          <w:bCs/>
          <w:sz w:val="23"/>
          <w:szCs w:val="23"/>
          <w:lang w:val="es-ES" w:eastAsia="es-ES"/>
        </w:rPr>
        <w:t>TOTAL DIPLOMADO: 120 HS.  – 6 MESES</w:t>
      </w:r>
    </w:p>
    <w:p w:rsidR="006F72EB" w:rsidRPr="003212D2" w:rsidRDefault="006F72EB" w:rsidP="006A3350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  <w:bCs/>
          <w:sz w:val="23"/>
          <w:szCs w:val="23"/>
          <w:lang w:val="es-ES" w:eastAsia="es-ES"/>
        </w:rPr>
      </w:pPr>
    </w:p>
    <w:p w:rsidR="006F72EB" w:rsidRPr="003212D2" w:rsidRDefault="006F72EB" w:rsidP="006A3350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  <w:bCs/>
          <w:sz w:val="23"/>
          <w:szCs w:val="23"/>
          <w:lang w:val="es-ES" w:eastAsia="es-ES"/>
        </w:rPr>
      </w:pPr>
    </w:p>
    <w:p w:rsidR="006F72EB" w:rsidRDefault="006F72EB" w:rsidP="006A3350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  <w:b/>
          <w:bCs/>
          <w:sz w:val="23"/>
          <w:szCs w:val="23"/>
          <w:lang w:val="es-ES" w:eastAsia="es-ES"/>
        </w:rPr>
      </w:pPr>
    </w:p>
    <w:p w:rsidR="006F72EB" w:rsidRDefault="006F72EB" w:rsidP="006A3350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  <w:b/>
          <w:bCs/>
          <w:sz w:val="23"/>
          <w:szCs w:val="23"/>
          <w:lang w:val="es-ES" w:eastAsia="es-ES"/>
        </w:rPr>
      </w:pPr>
    </w:p>
    <w:p w:rsidR="006F72EB" w:rsidRDefault="006F72EB" w:rsidP="006A3350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  <w:b/>
          <w:bCs/>
          <w:sz w:val="23"/>
          <w:szCs w:val="23"/>
          <w:lang w:val="es-ES" w:eastAsia="es-ES"/>
        </w:rPr>
      </w:pPr>
    </w:p>
    <w:p w:rsidR="006F72EB" w:rsidRDefault="006F72EB" w:rsidP="006A3350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  <w:b/>
          <w:bCs/>
          <w:sz w:val="23"/>
          <w:szCs w:val="23"/>
          <w:lang w:val="es-ES" w:eastAsia="es-ES"/>
        </w:rPr>
      </w:pPr>
    </w:p>
    <w:p w:rsidR="002F1EC4" w:rsidRPr="0025427C" w:rsidRDefault="002F1EC4" w:rsidP="006A3350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B18" w:rsidRPr="0025427C" w:rsidRDefault="00603B18" w:rsidP="006A3350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427C"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METODOLOGIA</w:t>
      </w:r>
    </w:p>
    <w:p w:rsidR="00201116" w:rsidRPr="0025427C" w:rsidRDefault="00201116" w:rsidP="006A3350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1116" w:rsidRDefault="00201116" w:rsidP="006A3350">
      <w:pPr>
        <w:widowControl/>
        <w:autoSpaceDE w:val="0"/>
        <w:autoSpaceDN w:val="0"/>
        <w:spacing w:line="276" w:lineRule="auto"/>
        <w:ind w:firstLine="708"/>
        <w:textAlignment w:val="auto"/>
        <w:rPr>
          <w:rFonts w:ascii="Arial" w:hAnsi="Arial" w:cs="Arial"/>
          <w:bCs/>
          <w:sz w:val="23"/>
          <w:szCs w:val="23"/>
          <w:lang w:val="es-ES" w:eastAsia="es-ES"/>
        </w:rPr>
      </w:pPr>
      <w:r w:rsidRPr="00201116">
        <w:rPr>
          <w:rFonts w:ascii="Arial" w:hAnsi="Arial" w:cs="Arial"/>
          <w:bCs/>
          <w:sz w:val="23"/>
          <w:szCs w:val="23"/>
          <w:lang w:val="es-ES" w:eastAsia="es-ES"/>
        </w:rPr>
        <w:t xml:space="preserve">Las estrategias didácticas generales </w:t>
      </w:r>
      <w:r>
        <w:rPr>
          <w:rFonts w:ascii="Arial" w:hAnsi="Arial" w:cs="Arial"/>
          <w:bCs/>
          <w:sz w:val="23"/>
          <w:szCs w:val="23"/>
          <w:lang w:val="es-ES" w:eastAsia="es-ES"/>
        </w:rPr>
        <w:t>de la capacitación han sido seleccionadas de acuerdo con el perfil de la población meta, así como en función de las competencias a lograr y los contenidos a desarrollar en los diferentes espacios.</w:t>
      </w:r>
    </w:p>
    <w:p w:rsidR="00242109" w:rsidRDefault="00242109" w:rsidP="006A3350">
      <w:pPr>
        <w:widowControl/>
        <w:autoSpaceDE w:val="0"/>
        <w:autoSpaceDN w:val="0"/>
        <w:spacing w:line="276" w:lineRule="auto"/>
        <w:ind w:firstLine="708"/>
        <w:textAlignment w:val="auto"/>
        <w:rPr>
          <w:rFonts w:ascii="Arial" w:hAnsi="Arial" w:cs="Arial"/>
          <w:bCs/>
          <w:sz w:val="23"/>
          <w:szCs w:val="23"/>
          <w:lang w:val="es-ES" w:eastAsia="es-ES"/>
        </w:rPr>
      </w:pPr>
    </w:p>
    <w:p w:rsidR="00201116" w:rsidRPr="00010577" w:rsidRDefault="00201116" w:rsidP="006A3350">
      <w:pPr>
        <w:pStyle w:val="Prrafodelista"/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ascii="Arial" w:hAnsi="Arial" w:cs="Arial"/>
          <w:sz w:val="22"/>
          <w:szCs w:val="22"/>
          <w:lang w:val="es-AR" w:eastAsia="es-ES"/>
        </w:rPr>
      </w:pPr>
      <w:r w:rsidRPr="00010577">
        <w:rPr>
          <w:rFonts w:ascii="Arial" w:hAnsi="Arial" w:cs="Arial"/>
          <w:sz w:val="22"/>
          <w:szCs w:val="22"/>
          <w:lang w:val="es-AR" w:eastAsia="es-ES"/>
        </w:rPr>
        <w:t>Talleres de reflexión y producción</w:t>
      </w:r>
    </w:p>
    <w:p w:rsidR="00201116" w:rsidRPr="00010577" w:rsidRDefault="00201116" w:rsidP="006A3350">
      <w:pPr>
        <w:pStyle w:val="Prrafodelista"/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ascii="Arial" w:hAnsi="Arial" w:cs="Arial"/>
          <w:sz w:val="22"/>
          <w:szCs w:val="22"/>
          <w:lang w:val="es-AR" w:eastAsia="es-ES"/>
        </w:rPr>
      </w:pPr>
      <w:r w:rsidRPr="00010577">
        <w:rPr>
          <w:rFonts w:ascii="Arial" w:hAnsi="Arial" w:cs="Arial"/>
          <w:sz w:val="22"/>
          <w:szCs w:val="22"/>
          <w:lang w:val="es-AR" w:eastAsia="es-ES"/>
        </w:rPr>
        <w:t>Exposiciones dialogadas</w:t>
      </w:r>
    </w:p>
    <w:p w:rsidR="00201116" w:rsidRDefault="00201116" w:rsidP="006A3350">
      <w:pPr>
        <w:pStyle w:val="Prrafodelista"/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ascii="Arial" w:hAnsi="Arial" w:cs="Arial"/>
          <w:sz w:val="22"/>
          <w:szCs w:val="22"/>
          <w:lang w:val="es-AR" w:eastAsia="es-ES"/>
        </w:rPr>
      </w:pPr>
      <w:r w:rsidRPr="00010577">
        <w:rPr>
          <w:rFonts w:ascii="Arial" w:hAnsi="Arial" w:cs="Arial"/>
          <w:sz w:val="22"/>
          <w:szCs w:val="22"/>
          <w:lang w:val="es-AR" w:eastAsia="es-ES"/>
        </w:rPr>
        <w:t>Debates y puestas en común</w:t>
      </w:r>
    </w:p>
    <w:p w:rsidR="00201116" w:rsidRPr="00010577" w:rsidRDefault="00201116" w:rsidP="006A3350">
      <w:pPr>
        <w:pStyle w:val="Prrafodelista"/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ascii="Arial" w:hAnsi="Arial" w:cs="Arial"/>
          <w:sz w:val="22"/>
          <w:szCs w:val="22"/>
          <w:lang w:val="es-AR" w:eastAsia="es-ES"/>
        </w:rPr>
      </w:pPr>
      <w:r w:rsidRPr="00010577">
        <w:rPr>
          <w:rFonts w:ascii="Arial" w:hAnsi="Arial" w:cs="Arial"/>
          <w:sz w:val="22"/>
          <w:szCs w:val="22"/>
          <w:lang w:val="es-AR" w:eastAsia="es-ES"/>
        </w:rPr>
        <w:t>Resolución de casos y problemas</w:t>
      </w:r>
    </w:p>
    <w:p w:rsidR="00201116" w:rsidRPr="00010577" w:rsidRDefault="00201116" w:rsidP="006A3350">
      <w:pPr>
        <w:pStyle w:val="Prrafodelista"/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ascii="Arial" w:hAnsi="Arial" w:cs="Arial"/>
          <w:sz w:val="22"/>
          <w:szCs w:val="22"/>
          <w:lang w:val="es-AR" w:eastAsia="es-ES"/>
        </w:rPr>
      </w:pPr>
      <w:r w:rsidRPr="00010577">
        <w:rPr>
          <w:rFonts w:ascii="Arial" w:hAnsi="Arial" w:cs="Arial"/>
          <w:sz w:val="22"/>
          <w:szCs w:val="22"/>
          <w:lang w:val="es-AR" w:eastAsia="es-ES"/>
        </w:rPr>
        <w:t>Simulaciones y dramatizaciones</w:t>
      </w:r>
    </w:p>
    <w:p w:rsidR="00201116" w:rsidRPr="00010577" w:rsidRDefault="00201116" w:rsidP="006A3350">
      <w:pPr>
        <w:pStyle w:val="Prrafodelista"/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ascii="Arial" w:hAnsi="Arial" w:cs="Arial"/>
          <w:sz w:val="22"/>
          <w:szCs w:val="22"/>
          <w:lang w:val="es-AR" w:eastAsia="es-ES"/>
        </w:rPr>
      </w:pPr>
      <w:r w:rsidRPr="00010577">
        <w:rPr>
          <w:rFonts w:ascii="Arial" w:hAnsi="Arial" w:cs="Arial"/>
          <w:sz w:val="22"/>
          <w:szCs w:val="22"/>
          <w:lang w:val="es-AR" w:eastAsia="es-ES"/>
        </w:rPr>
        <w:t>Técnicas y ejercicios de dinámica grupal</w:t>
      </w:r>
    </w:p>
    <w:p w:rsidR="00201116" w:rsidRPr="00010577" w:rsidRDefault="00201116" w:rsidP="006A3350">
      <w:pPr>
        <w:pStyle w:val="Prrafodelista"/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ascii="Arial" w:hAnsi="Arial" w:cs="Arial"/>
          <w:sz w:val="22"/>
          <w:szCs w:val="22"/>
          <w:lang w:val="es-AR" w:eastAsia="es-ES"/>
        </w:rPr>
      </w:pPr>
      <w:r w:rsidRPr="00010577">
        <w:rPr>
          <w:rFonts w:ascii="Arial" w:hAnsi="Arial" w:cs="Arial"/>
          <w:sz w:val="22"/>
          <w:szCs w:val="22"/>
          <w:lang w:val="es-AR" w:eastAsia="es-ES"/>
        </w:rPr>
        <w:t>Observación de videos y filmes, análisis y discusiones temáticas</w:t>
      </w:r>
    </w:p>
    <w:p w:rsidR="00201116" w:rsidRPr="00010577" w:rsidRDefault="00201116" w:rsidP="006A3350">
      <w:pPr>
        <w:pStyle w:val="Prrafodelista"/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ascii="Arial" w:hAnsi="Arial" w:cs="Arial"/>
          <w:sz w:val="22"/>
          <w:szCs w:val="22"/>
          <w:lang w:val="es-AR" w:eastAsia="es-ES"/>
        </w:rPr>
      </w:pPr>
      <w:r w:rsidRPr="00010577">
        <w:rPr>
          <w:rFonts w:ascii="Arial" w:hAnsi="Arial" w:cs="Arial"/>
          <w:sz w:val="22"/>
          <w:szCs w:val="22"/>
          <w:lang w:val="es-AR" w:eastAsia="es-ES"/>
        </w:rPr>
        <w:t>Trabajos de campo</w:t>
      </w:r>
    </w:p>
    <w:p w:rsidR="005D6896" w:rsidRDefault="005D6896" w:rsidP="006A3350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  <w:bCs/>
          <w:sz w:val="23"/>
          <w:szCs w:val="23"/>
          <w:lang w:val="es-ES" w:eastAsia="es-ES"/>
        </w:rPr>
      </w:pPr>
    </w:p>
    <w:p w:rsidR="00010577" w:rsidRDefault="005D6896" w:rsidP="006A3350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  <w:bCs/>
          <w:sz w:val="23"/>
          <w:szCs w:val="23"/>
          <w:lang w:val="es-ES" w:eastAsia="es-ES"/>
        </w:rPr>
      </w:pPr>
      <w:r>
        <w:rPr>
          <w:rFonts w:ascii="Arial" w:hAnsi="Arial" w:cs="Arial"/>
          <w:bCs/>
          <w:sz w:val="23"/>
          <w:szCs w:val="23"/>
          <w:lang w:val="es-ES" w:eastAsia="es-ES"/>
        </w:rPr>
        <w:t>Los módulos podrán cursarse por separado sumando créditos para el Diplomado.</w:t>
      </w:r>
    </w:p>
    <w:p w:rsidR="005D6896" w:rsidRPr="00201116" w:rsidRDefault="005D6896" w:rsidP="006A3350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  <w:bCs/>
          <w:sz w:val="23"/>
          <w:szCs w:val="23"/>
          <w:lang w:val="es-ES" w:eastAsia="es-ES"/>
        </w:rPr>
      </w:pPr>
    </w:p>
    <w:p w:rsidR="00603B18" w:rsidRPr="0025427C" w:rsidRDefault="00603B18" w:rsidP="006A3350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427C"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EVALUACION</w:t>
      </w:r>
    </w:p>
    <w:p w:rsidR="00603B18" w:rsidRPr="007040F0" w:rsidRDefault="00603B18" w:rsidP="006A3350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  <w:bCs/>
          <w:sz w:val="22"/>
          <w:szCs w:val="23"/>
          <w:lang w:val="es-ES" w:eastAsia="es-ES"/>
        </w:rPr>
      </w:pPr>
    </w:p>
    <w:p w:rsidR="005B3B7C" w:rsidRPr="007040F0" w:rsidRDefault="007040F0" w:rsidP="006A3350">
      <w:pPr>
        <w:spacing w:line="276" w:lineRule="auto"/>
        <w:rPr>
          <w:rFonts w:ascii="Arial" w:hAnsi="Arial" w:cs="Arial"/>
          <w:bCs/>
          <w:sz w:val="22"/>
          <w:szCs w:val="23"/>
          <w:lang w:val="es-ES" w:eastAsia="es-ES"/>
        </w:rPr>
      </w:pPr>
      <w:r w:rsidRPr="007040F0">
        <w:rPr>
          <w:rFonts w:ascii="Arial" w:hAnsi="Arial" w:cs="Arial"/>
          <w:bCs/>
          <w:sz w:val="22"/>
          <w:szCs w:val="23"/>
          <w:lang w:val="es-ES" w:eastAsia="es-ES"/>
        </w:rPr>
        <w:t xml:space="preserve">El Diplomado requiere de evaluaciones parciales y finales para su certificación. </w:t>
      </w:r>
    </w:p>
    <w:p w:rsidR="007040F0" w:rsidRPr="007040F0" w:rsidRDefault="007040F0" w:rsidP="006A3350">
      <w:pPr>
        <w:spacing w:line="276" w:lineRule="auto"/>
        <w:rPr>
          <w:rFonts w:ascii="Arial" w:hAnsi="Arial" w:cs="Arial"/>
          <w:bCs/>
          <w:sz w:val="22"/>
          <w:szCs w:val="23"/>
          <w:lang w:val="es-ES" w:eastAsia="es-ES"/>
        </w:rPr>
      </w:pPr>
      <w:r w:rsidRPr="007040F0">
        <w:rPr>
          <w:rFonts w:ascii="Arial" w:hAnsi="Arial" w:cs="Arial"/>
          <w:bCs/>
          <w:sz w:val="22"/>
          <w:szCs w:val="23"/>
          <w:lang w:val="es-ES" w:eastAsia="es-ES"/>
        </w:rPr>
        <w:t>Cumplimiento de al menos el 70% de las asistencias.</w:t>
      </w:r>
    </w:p>
    <w:p w:rsidR="007040F0" w:rsidRPr="0025427C" w:rsidRDefault="007040F0" w:rsidP="006A3350">
      <w:pPr>
        <w:spacing w:line="276" w:lineRule="auto"/>
        <w:rPr>
          <w:rFonts w:ascii="Arial" w:hAnsi="Arial" w:cs="Arial"/>
          <w:bCs/>
          <w:sz w:val="23"/>
          <w:szCs w:val="23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B18" w:rsidRPr="0025427C" w:rsidRDefault="00603B18" w:rsidP="006A3350">
      <w:pPr>
        <w:spacing w:line="276" w:lineRule="auto"/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427C"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DESTINATARIOS </w:t>
      </w:r>
    </w:p>
    <w:p w:rsidR="00603B18" w:rsidRPr="0025427C" w:rsidRDefault="00603B18" w:rsidP="006A3350">
      <w:pPr>
        <w:spacing w:line="276" w:lineRule="auto"/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7D8" w:rsidRPr="00A32515" w:rsidRDefault="007040F0" w:rsidP="006A3350">
      <w:pPr>
        <w:spacing w:line="276" w:lineRule="auto"/>
        <w:rPr>
          <w:rFonts w:ascii="Arial" w:hAnsi="Arial" w:cs="Arial"/>
          <w:bCs/>
          <w:sz w:val="22"/>
          <w:szCs w:val="23"/>
          <w:lang w:val="es-ES" w:eastAsia="es-ES"/>
        </w:rPr>
      </w:pPr>
      <w:r>
        <w:rPr>
          <w:rFonts w:ascii="Arial" w:hAnsi="Arial" w:cs="Arial"/>
          <w:bCs/>
          <w:sz w:val="22"/>
          <w:szCs w:val="23"/>
          <w:lang w:val="es-ES" w:eastAsia="es-ES"/>
        </w:rPr>
        <w:t xml:space="preserve">Personas con secundario completo y con experiencia ( no excluyente) en el sector comercial: </w:t>
      </w:r>
      <w:r w:rsidR="0027427B">
        <w:rPr>
          <w:rFonts w:ascii="Arial" w:hAnsi="Arial" w:cs="Arial"/>
          <w:bCs/>
          <w:sz w:val="22"/>
          <w:szCs w:val="23"/>
          <w:lang w:val="es-ES" w:eastAsia="es-ES"/>
        </w:rPr>
        <w:t>propietarios</w:t>
      </w:r>
      <w:r>
        <w:rPr>
          <w:rFonts w:ascii="Arial" w:hAnsi="Arial" w:cs="Arial"/>
          <w:bCs/>
          <w:sz w:val="22"/>
          <w:szCs w:val="23"/>
          <w:lang w:val="es-ES" w:eastAsia="es-ES"/>
        </w:rPr>
        <w:t>, emprendedores, comerciantes, etc.</w:t>
      </w:r>
      <w:r w:rsidR="006A3350">
        <w:rPr>
          <w:rFonts w:ascii="Arial" w:hAnsi="Arial" w:cs="Arial"/>
          <w:bCs/>
          <w:sz w:val="22"/>
          <w:szCs w:val="23"/>
          <w:lang w:val="es-ES" w:eastAsia="es-ES"/>
        </w:rPr>
        <w:t xml:space="preserve"> </w:t>
      </w:r>
      <w:r w:rsidR="00F647D8">
        <w:rPr>
          <w:rFonts w:ascii="Arial" w:hAnsi="Arial" w:cs="Arial"/>
          <w:bCs/>
          <w:sz w:val="22"/>
          <w:szCs w:val="23"/>
          <w:lang w:val="es-ES" w:eastAsia="es-ES"/>
        </w:rPr>
        <w:t xml:space="preserve">Grupos </w:t>
      </w:r>
      <w:r w:rsidR="00242109">
        <w:rPr>
          <w:rFonts w:ascii="Arial" w:hAnsi="Arial" w:cs="Arial"/>
          <w:bCs/>
          <w:sz w:val="22"/>
          <w:szCs w:val="23"/>
          <w:lang w:val="es-ES" w:eastAsia="es-ES"/>
        </w:rPr>
        <w:t>de 40 personas máximo.</w:t>
      </w:r>
    </w:p>
    <w:p w:rsidR="005B3B7C" w:rsidRPr="005B3B7C" w:rsidRDefault="005B3B7C" w:rsidP="006A3350">
      <w:pPr>
        <w:spacing w:line="276" w:lineRule="auto"/>
        <w:rPr>
          <w:rFonts w:ascii="Arial" w:hAnsi="Arial" w:cs="Arial"/>
          <w:bCs/>
          <w:sz w:val="23"/>
          <w:szCs w:val="23"/>
          <w:lang w:val="es-ES" w:eastAsia="es-ES"/>
        </w:rPr>
      </w:pPr>
    </w:p>
    <w:p w:rsidR="005B3B7C" w:rsidRPr="00A32515" w:rsidRDefault="00603B18" w:rsidP="006A3350">
      <w:pPr>
        <w:spacing w:line="276" w:lineRule="auto"/>
        <w:rPr>
          <w:sz w:val="22"/>
        </w:rPr>
      </w:pPr>
      <w:r w:rsidRPr="0025427C"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DURACION</w:t>
      </w:r>
      <w:r w:rsidR="006A3350" w:rsidRPr="0025427C">
        <w:rPr>
          <w:rFonts w:ascii="Arial" w:hAnsi="Arial" w:cs="Arial"/>
          <w:b/>
          <w:bCs/>
          <w:color w:val="76923C"/>
          <w:sz w:val="23"/>
          <w:szCs w:val="23"/>
          <w:u w:val="thick" w:color="94363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A24707" w:rsidRPr="00A32515">
        <w:rPr>
          <w:sz w:val="22"/>
        </w:rPr>
        <w:t xml:space="preserve"> </w:t>
      </w:r>
      <w:r w:rsidR="00AE596C">
        <w:rPr>
          <w:sz w:val="22"/>
        </w:rPr>
        <w:t>1</w:t>
      </w:r>
      <w:r w:rsidR="007040F0">
        <w:rPr>
          <w:sz w:val="22"/>
        </w:rPr>
        <w:t>36</w:t>
      </w:r>
      <w:r w:rsidR="005B3B7C" w:rsidRPr="00A32515">
        <w:rPr>
          <w:sz w:val="22"/>
        </w:rPr>
        <w:t xml:space="preserve"> </w:t>
      </w:r>
      <w:proofErr w:type="spellStart"/>
      <w:r w:rsidR="005B3B7C" w:rsidRPr="00A32515">
        <w:rPr>
          <w:sz w:val="22"/>
        </w:rPr>
        <w:t>hs</w:t>
      </w:r>
      <w:proofErr w:type="spellEnd"/>
      <w:r w:rsidR="005B3B7C" w:rsidRPr="00A32515">
        <w:rPr>
          <w:sz w:val="22"/>
        </w:rPr>
        <w:t xml:space="preserve">. reloj. </w:t>
      </w:r>
    </w:p>
    <w:p w:rsidR="00603B18" w:rsidRDefault="00603B18" w:rsidP="006A3350">
      <w:pPr>
        <w:spacing w:line="276" w:lineRule="auto"/>
        <w:rPr>
          <w:b/>
        </w:rPr>
      </w:pPr>
    </w:p>
    <w:p w:rsidR="006A3350" w:rsidRDefault="006A3350" w:rsidP="006A3350">
      <w:pPr>
        <w:spacing w:line="276" w:lineRule="auto"/>
        <w:rPr>
          <w:b/>
          <w:i/>
        </w:rPr>
      </w:pPr>
    </w:p>
    <w:p w:rsidR="006A3350" w:rsidRDefault="006A3350" w:rsidP="006A3350">
      <w:pPr>
        <w:spacing w:line="276" w:lineRule="auto"/>
        <w:rPr>
          <w:b/>
          <w:i/>
        </w:rPr>
      </w:pPr>
    </w:p>
    <w:p w:rsidR="006A3350" w:rsidRDefault="006A3350" w:rsidP="006A3350">
      <w:pPr>
        <w:spacing w:line="276" w:lineRule="auto"/>
        <w:jc w:val="right"/>
        <w:rPr>
          <w:b/>
          <w:i/>
        </w:rPr>
      </w:pPr>
    </w:p>
    <w:sectPr w:rsidR="006A3350" w:rsidSect="00A34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95" w:right="1418" w:bottom="1418" w:left="1701" w:header="709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B9" w:rsidRDefault="004A40B9" w:rsidP="0085014D">
      <w:pPr>
        <w:spacing w:line="240" w:lineRule="auto"/>
      </w:pPr>
      <w:r>
        <w:separator/>
      </w:r>
    </w:p>
  </w:endnote>
  <w:endnote w:type="continuationSeparator" w:id="0">
    <w:p w:rsidR="004A40B9" w:rsidRDefault="004A40B9" w:rsidP="00850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5D" w:rsidRDefault="00FF74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4D" w:rsidRDefault="00FF745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E35FD7B" wp14:editId="084A2F6E">
          <wp:simplePos x="0" y="0"/>
          <wp:positionH relativeFrom="column">
            <wp:posOffset>-1350645</wp:posOffset>
          </wp:positionH>
          <wp:positionV relativeFrom="paragraph">
            <wp:posOffset>635</wp:posOffset>
          </wp:positionV>
          <wp:extent cx="7559449" cy="1590675"/>
          <wp:effectExtent l="0" t="0" r="381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FU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49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5D" w:rsidRDefault="00FF74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B9" w:rsidRDefault="004A40B9" w:rsidP="0085014D">
      <w:pPr>
        <w:spacing w:line="240" w:lineRule="auto"/>
      </w:pPr>
      <w:r>
        <w:separator/>
      </w:r>
    </w:p>
  </w:footnote>
  <w:footnote w:type="continuationSeparator" w:id="0">
    <w:p w:rsidR="004A40B9" w:rsidRDefault="004A40B9" w:rsidP="008501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5D" w:rsidRDefault="00FF74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4D" w:rsidRDefault="0085014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FFE4AEB" wp14:editId="198CEB92">
          <wp:simplePos x="0" y="0"/>
          <wp:positionH relativeFrom="column">
            <wp:posOffset>-1346835</wp:posOffset>
          </wp:positionH>
          <wp:positionV relativeFrom="paragraph">
            <wp:posOffset>-478155</wp:posOffset>
          </wp:positionV>
          <wp:extent cx="7771182" cy="2105025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FU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82" cy="210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014D" w:rsidRDefault="008501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5D" w:rsidRDefault="00FF74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6230"/>
    <w:multiLevelType w:val="hybridMultilevel"/>
    <w:tmpl w:val="52A63C5C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A23F51"/>
    <w:multiLevelType w:val="hybridMultilevel"/>
    <w:tmpl w:val="083EAD12"/>
    <w:lvl w:ilvl="0" w:tplc="0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6E881402"/>
    <w:multiLevelType w:val="hybridMultilevel"/>
    <w:tmpl w:val="1424EC3E"/>
    <w:lvl w:ilvl="0" w:tplc="D0F6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18"/>
    <w:rsid w:val="00010577"/>
    <w:rsid w:val="0001422D"/>
    <w:rsid w:val="00036FBA"/>
    <w:rsid w:val="00045727"/>
    <w:rsid w:val="00056507"/>
    <w:rsid w:val="0008055A"/>
    <w:rsid w:val="00086D4A"/>
    <w:rsid w:val="00091FEB"/>
    <w:rsid w:val="00093A40"/>
    <w:rsid w:val="000A21F9"/>
    <w:rsid w:val="000B33DF"/>
    <w:rsid w:val="00170E17"/>
    <w:rsid w:val="001C3CD5"/>
    <w:rsid w:val="00201116"/>
    <w:rsid w:val="00242109"/>
    <w:rsid w:val="0025427C"/>
    <w:rsid w:val="0027427B"/>
    <w:rsid w:val="002F1EC4"/>
    <w:rsid w:val="003212D2"/>
    <w:rsid w:val="003319B4"/>
    <w:rsid w:val="00345BC5"/>
    <w:rsid w:val="00395808"/>
    <w:rsid w:val="003D3C11"/>
    <w:rsid w:val="00413507"/>
    <w:rsid w:val="004473E9"/>
    <w:rsid w:val="004A40B9"/>
    <w:rsid w:val="004C17F5"/>
    <w:rsid w:val="00565908"/>
    <w:rsid w:val="00577581"/>
    <w:rsid w:val="00597332"/>
    <w:rsid w:val="005B3B7C"/>
    <w:rsid w:val="005D2DFE"/>
    <w:rsid w:val="005D6896"/>
    <w:rsid w:val="00603B18"/>
    <w:rsid w:val="00673B0C"/>
    <w:rsid w:val="006A3350"/>
    <w:rsid w:val="006D13E4"/>
    <w:rsid w:val="006F72EB"/>
    <w:rsid w:val="007040F0"/>
    <w:rsid w:val="007511BA"/>
    <w:rsid w:val="007909F9"/>
    <w:rsid w:val="0085014D"/>
    <w:rsid w:val="00887F7A"/>
    <w:rsid w:val="008A6E1F"/>
    <w:rsid w:val="008B7577"/>
    <w:rsid w:val="009015CF"/>
    <w:rsid w:val="00907A4F"/>
    <w:rsid w:val="009119AE"/>
    <w:rsid w:val="009C15A5"/>
    <w:rsid w:val="009D3420"/>
    <w:rsid w:val="00A23197"/>
    <w:rsid w:val="00A24707"/>
    <w:rsid w:val="00A32515"/>
    <w:rsid w:val="00A34196"/>
    <w:rsid w:val="00A478CD"/>
    <w:rsid w:val="00A64742"/>
    <w:rsid w:val="00AB3FF6"/>
    <w:rsid w:val="00AE596C"/>
    <w:rsid w:val="00AF56C7"/>
    <w:rsid w:val="00C2088A"/>
    <w:rsid w:val="00C54D55"/>
    <w:rsid w:val="00C55601"/>
    <w:rsid w:val="00D546AC"/>
    <w:rsid w:val="00DA73F4"/>
    <w:rsid w:val="00DB6EBE"/>
    <w:rsid w:val="00DC169F"/>
    <w:rsid w:val="00E52ACC"/>
    <w:rsid w:val="00E55DA7"/>
    <w:rsid w:val="00ED4F14"/>
    <w:rsid w:val="00ED62DA"/>
    <w:rsid w:val="00F022EA"/>
    <w:rsid w:val="00F647D8"/>
    <w:rsid w:val="00F83053"/>
    <w:rsid w:val="00FF1DC8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39C16B-9518-4429-8E2A-87C49B01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3B18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14D"/>
    <w:pPr>
      <w:widowControl/>
      <w:tabs>
        <w:tab w:val="center" w:pos="4419"/>
        <w:tab w:val="right" w:pos="8838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5014D"/>
  </w:style>
  <w:style w:type="paragraph" w:styleId="Piedepgina">
    <w:name w:val="footer"/>
    <w:basedOn w:val="Normal"/>
    <w:link w:val="PiedepginaCar"/>
    <w:uiPriority w:val="99"/>
    <w:unhideWhenUsed/>
    <w:rsid w:val="0085014D"/>
    <w:pPr>
      <w:widowControl/>
      <w:tabs>
        <w:tab w:val="center" w:pos="4419"/>
        <w:tab w:val="right" w:pos="8838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014D"/>
  </w:style>
  <w:style w:type="paragraph" w:styleId="Textodeglobo">
    <w:name w:val="Balloon Text"/>
    <w:basedOn w:val="Normal"/>
    <w:link w:val="TextodegloboCar"/>
    <w:uiPriority w:val="99"/>
    <w:semiHidden/>
    <w:unhideWhenUsed/>
    <w:rsid w:val="0085014D"/>
    <w:pPr>
      <w:spacing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1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3B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rpeta%20de%20trabajo\Nuevas%20Plantillas\Plantillas\PLANTILLAS%20ACTUALIZADAS%20A%202015\Plantilla%20word%20FUNC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FUNC2</Template>
  <TotalTime>21</TotalTime>
  <Pages>3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sgaspari</dc:creator>
  <cp:lastModifiedBy>Juan Carlos</cp:lastModifiedBy>
  <cp:revision>2</cp:revision>
  <cp:lastPrinted>2016-08-31T15:08:00Z</cp:lastPrinted>
  <dcterms:created xsi:type="dcterms:W3CDTF">2017-02-24T19:17:00Z</dcterms:created>
  <dcterms:modified xsi:type="dcterms:W3CDTF">2017-02-24T19:17:00Z</dcterms:modified>
</cp:coreProperties>
</file>